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C77AB4" w14:textId="77777777" w:rsidR="00527ECB" w:rsidRDefault="004568CF">
      <w:pPr>
        <w:tabs>
          <w:tab w:val="left" w:pos="1440"/>
          <w:tab w:val="decimal" w:pos="6480"/>
        </w:tabs>
        <w:jc w:val="center"/>
        <w:rPr>
          <w:rFonts w:ascii="Times New Roman" w:hAnsi="Times New Roman"/>
          <w:color w:val="000000"/>
          <w:szCs w:val="22"/>
        </w:rPr>
      </w:pPr>
      <w:bookmarkStart w:id="0" w:name="_GoBack"/>
      <w:bookmarkEnd w:id="0"/>
      <w:r>
        <w:rPr>
          <w:rFonts w:ascii="Times New Roman" w:hAnsi="Times New Roman"/>
          <w:color w:val="000000"/>
          <w:szCs w:val="22"/>
        </w:rPr>
        <w:t>FARIBAULT COUNTY</w:t>
      </w:r>
    </w:p>
    <w:p w14:paraId="05BB132D" w14:textId="77777777" w:rsidR="00527ECB" w:rsidRDefault="004568CF">
      <w:pPr>
        <w:tabs>
          <w:tab w:val="left" w:pos="1440"/>
          <w:tab w:val="decimal" w:pos="6480"/>
        </w:tabs>
        <w:jc w:val="center"/>
        <w:rPr>
          <w:rFonts w:ascii="Times New Roman" w:hAnsi="Times New Roman"/>
          <w:color w:val="000000"/>
          <w:szCs w:val="22"/>
        </w:rPr>
      </w:pPr>
      <w:r>
        <w:rPr>
          <w:rFonts w:ascii="Times New Roman" w:hAnsi="Times New Roman"/>
          <w:color w:val="000000"/>
          <w:szCs w:val="22"/>
        </w:rPr>
        <w:t>BOARD OF COMMISSIONERS</w:t>
      </w:r>
    </w:p>
    <w:p w14:paraId="74DB5945" w14:textId="77777777" w:rsidR="00527ECB" w:rsidRDefault="004568CF">
      <w:pPr>
        <w:tabs>
          <w:tab w:val="left" w:pos="1440"/>
          <w:tab w:val="decimal" w:pos="6480"/>
        </w:tabs>
        <w:jc w:val="center"/>
        <w:rPr>
          <w:rFonts w:ascii="Times New Roman" w:hAnsi="Times New Roman"/>
          <w:color w:val="000000"/>
          <w:szCs w:val="22"/>
        </w:rPr>
      </w:pPr>
      <w:r>
        <w:rPr>
          <w:rFonts w:ascii="Times New Roman" w:hAnsi="Times New Roman"/>
          <w:color w:val="000000"/>
          <w:szCs w:val="22"/>
        </w:rPr>
        <w:t>OFFICIAL PROCEEDINGS</w:t>
      </w:r>
    </w:p>
    <w:p w14:paraId="1DFCA78D" w14:textId="77777777" w:rsidR="00527ECB" w:rsidRDefault="004568CF">
      <w:pPr>
        <w:tabs>
          <w:tab w:val="left" w:pos="1440"/>
          <w:tab w:val="decimal" w:pos="6480"/>
        </w:tabs>
        <w:jc w:val="center"/>
        <w:rPr>
          <w:rFonts w:ascii="Times New Roman" w:hAnsi="Times New Roman"/>
          <w:color w:val="000000"/>
          <w:szCs w:val="22"/>
        </w:rPr>
      </w:pPr>
      <w:r>
        <w:rPr>
          <w:rFonts w:ascii="Times New Roman" w:hAnsi="Times New Roman"/>
          <w:color w:val="000000"/>
          <w:szCs w:val="22"/>
        </w:rPr>
        <w:t xml:space="preserve">DRAINAGE AUTHORITY MEETING </w:t>
      </w:r>
    </w:p>
    <w:p w14:paraId="00B48CE4" w14:textId="73BC6AEC" w:rsidR="00527ECB" w:rsidRDefault="005D3E23">
      <w:pPr>
        <w:tabs>
          <w:tab w:val="left" w:pos="1440"/>
          <w:tab w:val="decimal" w:pos="6480"/>
        </w:tabs>
        <w:jc w:val="center"/>
        <w:rPr>
          <w:rFonts w:ascii="Times New Roman" w:hAnsi="Times New Roman"/>
          <w:color w:val="000000"/>
          <w:szCs w:val="22"/>
        </w:rPr>
      </w:pPr>
      <w:r>
        <w:rPr>
          <w:rFonts w:ascii="Times New Roman" w:hAnsi="Times New Roman"/>
          <w:color w:val="000000"/>
          <w:szCs w:val="22"/>
        </w:rPr>
        <w:t xml:space="preserve">DECEMBER </w:t>
      </w:r>
      <w:r w:rsidR="00C61740">
        <w:rPr>
          <w:rFonts w:ascii="Times New Roman" w:hAnsi="Times New Roman"/>
          <w:color w:val="000000"/>
          <w:szCs w:val="22"/>
        </w:rPr>
        <w:t>17</w:t>
      </w:r>
      <w:r w:rsidR="004568CF">
        <w:rPr>
          <w:rFonts w:ascii="Times New Roman" w:hAnsi="Times New Roman"/>
          <w:color w:val="000000"/>
          <w:szCs w:val="22"/>
        </w:rPr>
        <w:t>, 2019</w:t>
      </w:r>
    </w:p>
    <w:p w14:paraId="298DB0F1" w14:textId="77777777" w:rsidR="00527ECB" w:rsidRDefault="00527ECB">
      <w:pPr>
        <w:tabs>
          <w:tab w:val="left" w:pos="1440"/>
          <w:tab w:val="decimal" w:pos="6480"/>
        </w:tabs>
        <w:jc w:val="both"/>
        <w:rPr>
          <w:rFonts w:ascii="Times New Roman" w:hAnsi="Times New Roman"/>
          <w:color w:val="000000"/>
          <w:szCs w:val="22"/>
        </w:rPr>
      </w:pPr>
    </w:p>
    <w:p w14:paraId="3B183863" w14:textId="29EF2309" w:rsidR="00E8208B" w:rsidRPr="00E8208B" w:rsidRDefault="00E8208B" w:rsidP="00E8208B">
      <w:pPr>
        <w:tabs>
          <w:tab w:val="left" w:pos="1440"/>
          <w:tab w:val="decimal" w:pos="6480"/>
        </w:tabs>
        <w:jc w:val="both"/>
        <w:rPr>
          <w:rFonts w:ascii="Times New Roman" w:hAnsi="Times New Roman"/>
          <w:color w:val="000000"/>
          <w:szCs w:val="22"/>
        </w:rPr>
      </w:pPr>
      <w:r w:rsidRPr="00E8208B">
        <w:rPr>
          <w:rFonts w:ascii="Times New Roman" w:hAnsi="Times New Roman"/>
          <w:color w:val="000000"/>
          <w:szCs w:val="22"/>
        </w:rPr>
        <w:t xml:space="preserve">The Faribault County Board of Commissioners met at the Courthouse in the City of Blue Earth as the Faribault County Drainage Authority pursuant to the recess of the regular session on </w:t>
      </w:r>
      <w:r w:rsidR="00C61740">
        <w:rPr>
          <w:rFonts w:ascii="Times New Roman" w:hAnsi="Times New Roman"/>
          <w:color w:val="000000"/>
          <w:szCs w:val="22"/>
        </w:rPr>
        <w:t>December 3</w:t>
      </w:r>
      <w:r w:rsidRPr="00E8208B">
        <w:rPr>
          <w:rFonts w:ascii="Times New Roman" w:hAnsi="Times New Roman"/>
          <w:color w:val="000000"/>
          <w:szCs w:val="22"/>
        </w:rPr>
        <w:t xml:space="preserve">, 2019.  The following members were present: Bill Groskreutz, Tom Loveall, John Roper, Tom Warmka, and Greg Young Commissioners. Auditor/Treasurer/Coordinator Darren Esser, Drainage Manager Merissa Lore, </w:t>
      </w:r>
      <w:r w:rsidR="002D4B9D">
        <w:rPr>
          <w:rFonts w:ascii="Times New Roman" w:hAnsi="Times New Roman"/>
          <w:color w:val="000000"/>
          <w:szCs w:val="22"/>
        </w:rPr>
        <w:t>County Attorney Kathryn Karjala</w:t>
      </w:r>
      <w:r w:rsidRPr="00E8208B">
        <w:rPr>
          <w:rFonts w:ascii="Times New Roman" w:hAnsi="Times New Roman"/>
          <w:color w:val="000000"/>
          <w:szCs w:val="22"/>
        </w:rPr>
        <w:t xml:space="preserve">, Central Services Director Lexi Scholten </w:t>
      </w:r>
      <w:r w:rsidR="00C61740">
        <w:rPr>
          <w:rFonts w:ascii="Times New Roman" w:hAnsi="Times New Roman"/>
          <w:color w:val="000000"/>
          <w:szCs w:val="22"/>
        </w:rPr>
        <w:t xml:space="preserve">and Acting Clerk to the Board </w:t>
      </w:r>
      <w:r w:rsidR="00C61740" w:rsidRPr="00C61740">
        <w:rPr>
          <w:rFonts w:ascii="Times New Roman" w:hAnsi="Times New Roman"/>
          <w:color w:val="000000"/>
          <w:szCs w:val="22"/>
        </w:rPr>
        <w:t>Clara Vereide</w:t>
      </w:r>
      <w:r w:rsidR="00C61740">
        <w:rPr>
          <w:rFonts w:ascii="Times New Roman" w:hAnsi="Times New Roman"/>
          <w:color w:val="000000"/>
          <w:szCs w:val="22"/>
        </w:rPr>
        <w:t xml:space="preserve"> </w:t>
      </w:r>
      <w:r w:rsidRPr="00E8208B">
        <w:rPr>
          <w:rFonts w:ascii="Times New Roman" w:hAnsi="Times New Roman"/>
          <w:color w:val="000000"/>
          <w:szCs w:val="22"/>
        </w:rPr>
        <w:t>also attended.</w:t>
      </w:r>
    </w:p>
    <w:p w14:paraId="2B37FEF7" w14:textId="77777777" w:rsidR="00E8208B" w:rsidRPr="00E8208B" w:rsidRDefault="00E8208B" w:rsidP="00E8208B">
      <w:pPr>
        <w:tabs>
          <w:tab w:val="left" w:pos="1440"/>
          <w:tab w:val="decimal" w:pos="6480"/>
        </w:tabs>
        <w:jc w:val="both"/>
        <w:rPr>
          <w:rFonts w:ascii="Times New Roman" w:hAnsi="Times New Roman"/>
          <w:color w:val="000000"/>
          <w:szCs w:val="22"/>
        </w:rPr>
      </w:pPr>
      <w:r w:rsidRPr="00E8208B">
        <w:rPr>
          <w:rFonts w:ascii="Times New Roman" w:hAnsi="Times New Roman"/>
          <w:color w:val="000000"/>
          <w:szCs w:val="22"/>
        </w:rPr>
        <w:t xml:space="preserve">                                                      </w:t>
      </w:r>
    </w:p>
    <w:p w14:paraId="1E3D0AC5" w14:textId="77777777" w:rsidR="00E8208B" w:rsidRPr="00E8208B" w:rsidRDefault="00E8208B" w:rsidP="00E8208B">
      <w:pPr>
        <w:tabs>
          <w:tab w:val="left" w:pos="1440"/>
          <w:tab w:val="decimal" w:pos="6480"/>
        </w:tabs>
        <w:jc w:val="both"/>
        <w:rPr>
          <w:rFonts w:ascii="Times New Roman" w:hAnsi="Times New Roman"/>
          <w:color w:val="000000"/>
          <w:szCs w:val="22"/>
        </w:rPr>
      </w:pPr>
      <w:r w:rsidRPr="00E8208B">
        <w:rPr>
          <w:rFonts w:ascii="Times New Roman" w:hAnsi="Times New Roman"/>
          <w:color w:val="000000"/>
          <w:szCs w:val="22"/>
        </w:rPr>
        <w:t xml:space="preserve">The meeting was called to order by Chair Groskreutz.  </w:t>
      </w:r>
    </w:p>
    <w:p w14:paraId="26D2F485" w14:textId="77777777" w:rsidR="00E8208B" w:rsidRPr="00E8208B" w:rsidRDefault="00E8208B" w:rsidP="00E8208B">
      <w:pPr>
        <w:tabs>
          <w:tab w:val="left" w:pos="1440"/>
          <w:tab w:val="decimal" w:pos="6480"/>
        </w:tabs>
        <w:jc w:val="both"/>
        <w:rPr>
          <w:rFonts w:ascii="Times New Roman" w:hAnsi="Times New Roman"/>
          <w:color w:val="000000"/>
          <w:szCs w:val="22"/>
        </w:rPr>
      </w:pPr>
    </w:p>
    <w:p w14:paraId="05FB5AB3" w14:textId="77777777" w:rsidR="00E8208B" w:rsidRPr="00E8208B" w:rsidRDefault="00E8208B" w:rsidP="00E8208B">
      <w:pPr>
        <w:tabs>
          <w:tab w:val="left" w:pos="1440"/>
          <w:tab w:val="decimal" w:pos="6480"/>
        </w:tabs>
        <w:jc w:val="center"/>
        <w:rPr>
          <w:rFonts w:ascii="Times New Roman" w:hAnsi="Times New Roman"/>
          <w:color w:val="000000"/>
          <w:szCs w:val="22"/>
        </w:rPr>
      </w:pPr>
      <w:r w:rsidRPr="00E8208B">
        <w:rPr>
          <w:rFonts w:ascii="Times New Roman" w:hAnsi="Times New Roman"/>
          <w:color w:val="000000"/>
          <w:szCs w:val="22"/>
        </w:rPr>
        <w:t>*  *  *  *  *</w:t>
      </w:r>
    </w:p>
    <w:p w14:paraId="16D34A57" w14:textId="77777777" w:rsidR="00E8208B" w:rsidRPr="00E8208B" w:rsidRDefault="00E8208B" w:rsidP="00E8208B">
      <w:pPr>
        <w:tabs>
          <w:tab w:val="left" w:pos="1440"/>
          <w:tab w:val="decimal" w:pos="6480"/>
        </w:tabs>
        <w:jc w:val="both"/>
        <w:rPr>
          <w:rFonts w:ascii="Times New Roman" w:hAnsi="Times New Roman"/>
          <w:color w:val="000000"/>
          <w:szCs w:val="22"/>
        </w:rPr>
      </w:pPr>
    </w:p>
    <w:p w14:paraId="42D79FC1" w14:textId="21FCE709" w:rsidR="00E8208B" w:rsidRPr="00E8208B" w:rsidRDefault="002D4B9D" w:rsidP="00E8208B">
      <w:pPr>
        <w:tabs>
          <w:tab w:val="left" w:pos="1440"/>
          <w:tab w:val="decimal" w:pos="6480"/>
        </w:tabs>
        <w:jc w:val="both"/>
        <w:rPr>
          <w:rFonts w:ascii="Times New Roman" w:hAnsi="Times New Roman"/>
          <w:color w:val="000000"/>
          <w:szCs w:val="22"/>
        </w:rPr>
      </w:pPr>
      <w:r>
        <w:rPr>
          <w:rFonts w:ascii="Times New Roman" w:hAnsi="Times New Roman"/>
          <w:color w:val="000000"/>
          <w:szCs w:val="22"/>
        </w:rPr>
        <w:t>Warmka/</w:t>
      </w:r>
      <w:r w:rsidR="006F2255">
        <w:rPr>
          <w:rFonts w:ascii="Times New Roman" w:hAnsi="Times New Roman"/>
          <w:color w:val="000000"/>
          <w:szCs w:val="22"/>
        </w:rPr>
        <w:t>L</w:t>
      </w:r>
      <w:r w:rsidR="00C61740">
        <w:rPr>
          <w:rFonts w:ascii="Times New Roman" w:hAnsi="Times New Roman"/>
          <w:color w:val="000000"/>
          <w:szCs w:val="22"/>
        </w:rPr>
        <w:t>oveall</w:t>
      </w:r>
      <w:r w:rsidR="00E8208B" w:rsidRPr="00E8208B">
        <w:rPr>
          <w:rFonts w:ascii="Times New Roman" w:hAnsi="Times New Roman"/>
          <w:color w:val="000000"/>
          <w:szCs w:val="22"/>
        </w:rPr>
        <w:t xml:space="preserve"> motion carried unanimously to approve the agenda of </w:t>
      </w:r>
      <w:r w:rsidR="005D3E23">
        <w:rPr>
          <w:rFonts w:ascii="Times New Roman" w:hAnsi="Times New Roman"/>
          <w:color w:val="000000"/>
          <w:szCs w:val="22"/>
        </w:rPr>
        <w:t xml:space="preserve">December </w:t>
      </w:r>
      <w:r w:rsidR="00C61740">
        <w:rPr>
          <w:rFonts w:ascii="Times New Roman" w:hAnsi="Times New Roman"/>
          <w:color w:val="000000"/>
          <w:szCs w:val="22"/>
        </w:rPr>
        <w:t>17</w:t>
      </w:r>
      <w:r w:rsidR="00E8208B" w:rsidRPr="00E8208B">
        <w:rPr>
          <w:rFonts w:ascii="Times New Roman" w:hAnsi="Times New Roman"/>
          <w:color w:val="000000"/>
          <w:szCs w:val="22"/>
        </w:rPr>
        <w:t>, 2019.</w:t>
      </w:r>
    </w:p>
    <w:p w14:paraId="232B0837" w14:textId="77777777" w:rsidR="00527ECB" w:rsidRDefault="00527ECB">
      <w:pPr>
        <w:tabs>
          <w:tab w:val="left" w:pos="1440"/>
          <w:tab w:val="decimal" w:pos="6480"/>
        </w:tabs>
        <w:jc w:val="both"/>
        <w:rPr>
          <w:rFonts w:ascii="Times New Roman" w:hAnsi="Times New Roman"/>
          <w:color w:val="000000"/>
          <w:szCs w:val="22"/>
        </w:rPr>
      </w:pPr>
    </w:p>
    <w:p w14:paraId="44E6E49F" w14:textId="77777777" w:rsidR="00527ECB" w:rsidRDefault="004568CF">
      <w:pPr>
        <w:tabs>
          <w:tab w:val="left" w:pos="1440"/>
          <w:tab w:val="decimal" w:pos="6480"/>
        </w:tabs>
        <w:jc w:val="center"/>
        <w:rPr>
          <w:rFonts w:ascii="Times New Roman" w:hAnsi="Times New Roman"/>
          <w:color w:val="000000"/>
          <w:szCs w:val="22"/>
        </w:rPr>
      </w:pPr>
      <w:r>
        <w:rPr>
          <w:rFonts w:ascii="Times New Roman" w:hAnsi="Times New Roman"/>
          <w:color w:val="000000"/>
          <w:szCs w:val="22"/>
        </w:rPr>
        <w:t>*  *  *  *  *</w:t>
      </w:r>
    </w:p>
    <w:p w14:paraId="501A7771" w14:textId="17E68718" w:rsidR="00527ECB" w:rsidRDefault="00527ECB">
      <w:pPr>
        <w:tabs>
          <w:tab w:val="left" w:pos="1440"/>
          <w:tab w:val="decimal" w:pos="6480"/>
        </w:tabs>
        <w:jc w:val="center"/>
        <w:rPr>
          <w:rFonts w:ascii="Times New Roman" w:hAnsi="Times New Roman"/>
          <w:color w:val="000000"/>
          <w:szCs w:val="22"/>
        </w:rPr>
      </w:pPr>
    </w:p>
    <w:p w14:paraId="2264F8A7" w14:textId="77777777" w:rsidR="00527ECB" w:rsidRDefault="00527ECB">
      <w:pPr>
        <w:tabs>
          <w:tab w:val="left" w:pos="1440"/>
          <w:tab w:val="decimal" w:pos="6480"/>
        </w:tabs>
        <w:jc w:val="both"/>
        <w:rPr>
          <w:rFonts w:ascii="Times New Roman" w:hAnsi="Times New Roman"/>
          <w:color w:val="000000"/>
          <w:szCs w:val="22"/>
        </w:rPr>
      </w:pPr>
    </w:p>
    <w:p w14:paraId="16A3E6E7" w14:textId="77777777" w:rsidR="00527ECB" w:rsidRDefault="00527ECB">
      <w:pPr>
        <w:tabs>
          <w:tab w:val="left" w:pos="1440"/>
          <w:tab w:val="decimal" w:pos="6480"/>
        </w:tabs>
        <w:jc w:val="both"/>
        <w:rPr>
          <w:rFonts w:ascii="Times New Roman" w:hAnsi="Times New Roman"/>
          <w:color w:val="000000"/>
          <w:szCs w:val="22"/>
        </w:rPr>
      </w:pPr>
    </w:p>
    <w:p w14:paraId="28DDE34B" w14:textId="77777777" w:rsidR="00527ECB" w:rsidRDefault="00527ECB">
      <w:pPr>
        <w:tabs>
          <w:tab w:val="left" w:pos="1440"/>
          <w:tab w:val="decimal" w:pos="6480"/>
        </w:tabs>
        <w:jc w:val="both"/>
        <w:rPr>
          <w:rFonts w:ascii="Times New Roman" w:hAnsi="Times New Roman"/>
          <w:color w:val="000000"/>
          <w:szCs w:val="22"/>
        </w:rPr>
      </w:pPr>
    </w:p>
    <w:p w14:paraId="636570A3" w14:textId="77777777" w:rsidR="00527ECB" w:rsidRDefault="004568CF">
      <w:pPr>
        <w:tabs>
          <w:tab w:val="left" w:pos="1440"/>
          <w:tab w:val="decimal" w:pos="6480"/>
        </w:tabs>
        <w:jc w:val="center"/>
        <w:rPr>
          <w:rFonts w:ascii="Times New Roman" w:hAnsi="Times New Roman"/>
          <w:b/>
          <w:color w:val="000000"/>
          <w:sz w:val="28"/>
          <w:szCs w:val="28"/>
        </w:rPr>
        <w:sectPr w:rsidR="00527ECB" w:rsidSect="00C6174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95"/>
          <w:cols w:space="720"/>
          <w:docGrid w:linePitch="360"/>
        </w:sectPr>
      </w:pPr>
      <w:bookmarkStart w:id="1" w:name="_Hlk21693763"/>
      <w:r>
        <w:rPr>
          <w:rFonts w:ascii="Times New Roman" w:hAnsi="Times New Roman"/>
          <w:b/>
          <w:color w:val="000000"/>
          <w:sz w:val="28"/>
          <w:szCs w:val="28"/>
        </w:rPr>
        <w:t>THIS SECTION INTENTIONALLY LEFT BLANK</w:t>
      </w:r>
    </w:p>
    <w:bookmarkEnd w:id="1"/>
    <w:p w14:paraId="459F067D" w14:textId="77777777" w:rsidR="00527ECB" w:rsidRDefault="004568CF">
      <w:pPr>
        <w:tabs>
          <w:tab w:val="left" w:pos="1440"/>
          <w:tab w:val="decimal" w:pos="6480"/>
        </w:tabs>
        <w:jc w:val="both"/>
        <w:rPr>
          <w:sz w:val="20"/>
        </w:rPr>
      </w:pPr>
      <w:r>
        <w:rPr>
          <w:rFonts w:ascii="Times New Roman" w:hAnsi="Times New Roman"/>
          <w:color w:val="000000"/>
          <w:szCs w:val="22"/>
        </w:rPr>
        <w:lastRenderedPageBreak/>
        <w:fldChar w:fldCharType="begin"/>
      </w:r>
      <w:r>
        <w:rPr>
          <w:rFonts w:ascii="Times New Roman" w:hAnsi="Times New Roman"/>
          <w:color w:val="000000"/>
          <w:szCs w:val="22"/>
        </w:rPr>
        <w:instrText xml:space="preserve"> LINK Excel.Sheet.12 "\\\\ac-server2016\\FCSW\\Drainage\\Board_Meetings\\Project_for_approval\\2018\\Project for Approval 11-6-18.xlsx" "Project Approval 1!R5C1:R42C8" \a \f 5 \h  \* MERGEFORMAT </w:instrText>
      </w:r>
      <w:r>
        <w:rPr>
          <w:rFonts w:ascii="Times New Roman" w:hAnsi="Times New Roman"/>
          <w:color w:val="000000"/>
          <w:szCs w:val="22"/>
        </w:rPr>
        <w:fldChar w:fldCharType="separate"/>
      </w:r>
    </w:p>
    <w:p w14:paraId="00C8CB1F" w14:textId="77777777" w:rsidR="00527ECB" w:rsidRDefault="004568CF">
      <w:pPr>
        <w:tabs>
          <w:tab w:val="left" w:pos="1440"/>
          <w:tab w:val="decimal" w:pos="6480"/>
        </w:tabs>
        <w:jc w:val="both"/>
        <w:rPr>
          <w:rFonts w:ascii="Times New Roman" w:hAnsi="Times New Roman"/>
          <w:color w:val="000000"/>
          <w:szCs w:val="22"/>
        </w:rPr>
      </w:pPr>
      <w:r>
        <w:rPr>
          <w:rFonts w:ascii="Times New Roman" w:hAnsi="Times New Roman"/>
          <w:color w:val="000000"/>
          <w:szCs w:val="22"/>
        </w:rPr>
        <w:fldChar w:fldCharType="end"/>
      </w:r>
    </w:p>
    <w:p w14:paraId="32251258" w14:textId="77777777" w:rsidR="00527ECB" w:rsidRDefault="00527ECB">
      <w:pPr>
        <w:tabs>
          <w:tab w:val="left" w:pos="1440"/>
          <w:tab w:val="decimal" w:pos="6480"/>
        </w:tabs>
        <w:jc w:val="center"/>
        <w:rPr>
          <w:rFonts w:ascii="Times New Roman" w:hAnsi="Times New Roman"/>
          <w:color w:val="000000"/>
          <w:szCs w:val="22"/>
        </w:rPr>
      </w:pPr>
    </w:p>
    <w:p w14:paraId="533D88A5" w14:textId="77777777" w:rsidR="00527ECB" w:rsidRDefault="004568CF">
      <w:pPr>
        <w:tabs>
          <w:tab w:val="left" w:pos="1440"/>
          <w:tab w:val="decimal" w:pos="6480"/>
        </w:tabs>
        <w:jc w:val="center"/>
        <w:rPr>
          <w:rFonts w:ascii="Times New Roman" w:hAnsi="Times New Roman"/>
          <w:color w:val="000000"/>
          <w:szCs w:val="22"/>
        </w:rPr>
      </w:pPr>
      <w:r>
        <w:rPr>
          <w:rFonts w:ascii="Times New Roman" w:hAnsi="Times New Roman"/>
          <w:color w:val="000000"/>
          <w:szCs w:val="22"/>
        </w:rPr>
        <w:t>*  *  *  *  *</w:t>
      </w:r>
    </w:p>
    <w:p w14:paraId="7AAFFCA4" w14:textId="77777777" w:rsidR="00527ECB" w:rsidRDefault="00527ECB">
      <w:pPr>
        <w:tabs>
          <w:tab w:val="left" w:pos="1440"/>
          <w:tab w:val="decimal" w:pos="6480"/>
        </w:tabs>
        <w:jc w:val="center"/>
        <w:rPr>
          <w:rFonts w:ascii="Times New Roman" w:hAnsi="Times New Roman"/>
          <w:color w:val="000000"/>
          <w:szCs w:val="22"/>
        </w:rPr>
      </w:pPr>
    </w:p>
    <w:p w14:paraId="5D075A45" w14:textId="5A977AC9" w:rsidR="00527ECB" w:rsidRDefault="005D3E23">
      <w:pPr>
        <w:tabs>
          <w:tab w:val="left" w:pos="1440"/>
          <w:tab w:val="decimal" w:pos="6480"/>
        </w:tabs>
        <w:jc w:val="both"/>
        <w:rPr>
          <w:rFonts w:ascii="Times New Roman" w:hAnsi="Times New Roman"/>
          <w:color w:val="000000"/>
          <w:szCs w:val="22"/>
        </w:rPr>
      </w:pPr>
      <w:r>
        <w:rPr>
          <w:rFonts w:ascii="Times New Roman" w:hAnsi="Times New Roman"/>
          <w:color w:val="000000"/>
          <w:szCs w:val="22"/>
        </w:rPr>
        <w:t>Warmka/</w:t>
      </w:r>
      <w:r w:rsidR="00323561">
        <w:rPr>
          <w:rFonts w:ascii="Times New Roman" w:hAnsi="Times New Roman"/>
          <w:color w:val="000000"/>
          <w:szCs w:val="22"/>
        </w:rPr>
        <w:t>Loveall</w:t>
      </w:r>
      <w:r w:rsidR="004568CF">
        <w:rPr>
          <w:rFonts w:ascii="Times New Roman" w:hAnsi="Times New Roman"/>
          <w:color w:val="000000"/>
          <w:szCs w:val="22"/>
        </w:rPr>
        <w:t xml:space="preserve"> motion carried unanimously to approve payment totaling $ </w:t>
      </w:r>
      <w:r w:rsidR="006F2255">
        <w:rPr>
          <w:rFonts w:ascii="Times New Roman" w:hAnsi="Times New Roman"/>
          <w:color w:val="000000"/>
          <w:szCs w:val="22"/>
        </w:rPr>
        <w:t>52,217.09</w:t>
      </w:r>
      <w:r w:rsidR="004568CF">
        <w:rPr>
          <w:rFonts w:ascii="Times New Roman" w:hAnsi="Times New Roman"/>
          <w:color w:val="000000"/>
          <w:szCs w:val="22"/>
        </w:rPr>
        <w:t xml:space="preserve">: </w:t>
      </w:r>
    </w:p>
    <w:p w14:paraId="7E1EE201" w14:textId="77777777" w:rsidR="00527ECB" w:rsidRDefault="00527ECB">
      <w:pPr>
        <w:tabs>
          <w:tab w:val="left" w:pos="1440"/>
          <w:tab w:val="decimal" w:pos="6480"/>
        </w:tabs>
        <w:jc w:val="both"/>
        <w:rPr>
          <w:rFonts w:ascii="Times New Roman" w:hAnsi="Times New Roman"/>
          <w:color w:val="000000"/>
          <w:szCs w:val="22"/>
        </w:rPr>
      </w:pPr>
    </w:p>
    <w:p w14:paraId="01D13182" w14:textId="4A563C5E" w:rsidR="00527ECB" w:rsidRDefault="006F2255">
      <w:pPr>
        <w:tabs>
          <w:tab w:val="left" w:pos="1440"/>
          <w:tab w:val="decimal" w:pos="6480"/>
        </w:tabs>
        <w:jc w:val="both"/>
        <w:rPr>
          <w:rFonts w:ascii="Times New Roman" w:hAnsi="Times New Roman"/>
          <w:color w:val="000000"/>
          <w:szCs w:val="22"/>
        </w:rPr>
      </w:pPr>
      <w:r w:rsidRPr="006F2255">
        <w:rPr>
          <w:noProof/>
        </w:rPr>
        <w:drawing>
          <wp:inline distT="0" distB="0" distL="0" distR="0" wp14:anchorId="3DC5C409" wp14:editId="70001F3F">
            <wp:extent cx="8229600" cy="8890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229600" cy="889000"/>
                    </a:xfrm>
                    <a:prstGeom prst="rect">
                      <a:avLst/>
                    </a:prstGeom>
                    <a:noFill/>
                    <a:ln>
                      <a:noFill/>
                    </a:ln>
                  </pic:spPr>
                </pic:pic>
              </a:graphicData>
            </a:graphic>
          </wp:inline>
        </w:drawing>
      </w:r>
    </w:p>
    <w:p w14:paraId="5165067E" w14:textId="65270C3D" w:rsidR="00527ECB" w:rsidRDefault="00527ECB">
      <w:pPr>
        <w:tabs>
          <w:tab w:val="left" w:pos="1440"/>
          <w:tab w:val="decimal" w:pos="6480"/>
        </w:tabs>
        <w:jc w:val="both"/>
        <w:rPr>
          <w:rFonts w:ascii="Times New Roman" w:hAnsi="Times New Roman"/>
          <w:color w:val="000000"/>
          <w:szCs w:val="22"/>
        </w:rPr>
      </w:pPr>
    </w:p>
    <w:p w14:paraId="2BB6E772" w14:textId="77777777" w:rsidR="00527ECB" w:rsidRDefault="00527ECB">
      <w:pPr>
        <w:tabs>
          <w:tab w:val="left" w:pos="1440"/>
          <w:tab w:val="decimal" w:pos="6480"/>
        </w:tabs>
        <w:jc w:val="both"/>
        <w:rPr>
          <w:rFonts w:ascii="Times New Roman" w:hAnsi="Times New Roman"/>
          <w:color w:val="000000"/>
          <w:szCs w:val="22"/>
        </w:rPr>
      </w:pPr>
    </w:p>
    <w:p w14:paraId="22D9B876" w14:textId="77777777" w:rsidR="00527ECB" w:rsidRDefault="00527ECB">
      <w:pPr>
        <w:tabs>
          <w:tab w:val="left" w:pos="1440"/>
          <w:tab w:val="decimal" w:pos="6480"/>
        </w:tabs>
        <w:rPr>
          <w:rFonts w:ascii="Times New Roman" w:hAnsi="Times New Roman"/>
          <w:b/>
          <w:color w:val="000000"/>
          <w:sz w:val="28"/>
          <w:szCs w:val="28"/>
        </w:rPr>
        <w:sectPr w:rsidR="00527ECB">
          <w:headerReference w:type="even" r:id="rId14"/>
          <w:headerReference w:type="default" r:id="rId15"/>
          <w:footerReference w:type="default" r:id="rId16"/>
          <w:headerReference w:type="first" r:id="rId17"/>
          <w:pgSz w:w="15840" w:h="12240" w:orient="landscape"/>
          <w:pgMar w:top="1440" w:right="1440" w:bottom="1440" w:left="1440" w:header="720" w:footer="720" w:gutter="0"/>
          <w:cols w:space="720"/>
          <w:docGrid w:linePitch="360"/>
        </w:sectPr>
      </w:pPr>
    </w:p>
    <w:p w14:paraId="39578AD6" w14:textId="77777777" w:rsidR="004E71EF" w:rsidRPr="004E71EF" w:rsidRDefault="004E71EF" w:rsidP="004E71EF">
      <w:pPr>
        <w:tabs>
          <w:tab w:val="left" w:pos="1440"/>
          <w:tab w:val="decimal" w:pos="6480"/>
        </w:tabs>
        <w:jc w:val="center"/>
        <w:rPr>
          <w:rFonts w:ascii="Times New Roman" w:hAnsi="Times New Roman"/>
          <w:color w:val="000000"/>
          <w:szCs w:val="22"/>
        </w:rPr>
      </w:pPr>
      <w:bookmarkStart w:id="2" w:name="_Hlk508698261"/>
    </w:p>
    <w:p w14:paraId="6E760DF4" w14:textId="77777777" w:rsidR="004E71EF" w:rsidRPr="004E71EF" w:rsidRDefault="004E71EF" w:rsidP="004E71EF">
      <w:pPr>
        <w:tabs>
          <w:tab w:val="left" w:pos="1440"/>
          <w:tab w:val="decimal" w:pos="6480"/>
        </w:tabs>
        <w:jc w:val="center"/>
        <w:rPr>
          <w:rFonts w:ascii="Times New Roman" w:hAnsi="Times New Roman"/>
          <w:color w:val="000000"/>
          <w:szCs w:val="22"/>
        </w:rPr>
      </w:pPr>
      <w:r w:rsidRPr="004E71EF">
        <w:rPr>
          <w:rFonts w:ascii="Times New Roman" w:hAnsi="Times New Roman"/>
          <w:color w:val="000000"/>
          <w:szCs w:val="22"/>
        </w:rPr>
        <w:t>*  *  *  *  *</w:t>
      </w:r>
    </w:p>
    <w:p w14:paraId="42023E28" w14:textId="3BCFC9FF" w:rsidR="004E71EF" w:rsidRDefault="004E71EF" w:rsidP="004E71EF">
      <w:pPr>
        <w:tabs>
          <w:tab w:val="left" w:pos="1440"/>
          <w:tab w:val="decimal" w:pos="6480"/>
        </w:tabs>
        <w:jc w:val="both"/>
        <w:rPr>
          <w:rFonts w:ascii="Times New Roman" w:hAnsi="Times New Roman"/>
          <w:color w:val="000000"/>
          <w:szCs w:val="22"/>
        </w:rPr>
      </w:pPr>
    </w:p>
    <w:p w14:paraId="2D851BB2" w14:textId="0D8FDB32" w:rsidR="00212F0A" w:rsidRDefault="00212F0A" w:rsidP="004E71EF">
      <w:pPr>
        <w:tabs>
          <w:tab w:val="left" w:pos="1440"/>
          <w:tab w:val="decimal" w:pos="6480"/>
        </w:tabs>
        <w:jc w:val="both"/>
        <w:rPr>
          <w:rFonts w:ascii="Times New Roman" w:hAnsi="Times New Roman"/>
          <w:color w:val="000000"/>
          <w:szCs w:val="22"/>
        </w:rPr>
      </w:pPr>
      <w:r>
        <w:rPr>
          <w:rFonts w:ascii="Times New Roman" w:hAnsi="Times New Roman"/>
          <w:color w:val="000000"/>
          <w:szCs w:val="22"/>
        </w:rPr>
        <w:t>Loveall/Roper motion carried unanimously to approve the 2019 construction crop damages.</w:t>
      </w:r>
    </w:p>
    <w:p w14:paraId="7564B796" w14:textId="77777777" w:rsidR="004E71EF" w:rsidRPr="004E71EF" w:rsidRDefault="004E71EF" w:rsidP="004E71EF">
      <w:pPr>
        <w:tabs>
          <w:tab w:val="left" w:pos="1440"/>
          <w:tab w:val="decimal" w:pos="6480"/>
        </w:tabs>
        <w:jc w:val="center"/>
        <w:rPr>
          <w:rFonts w:ascii="Times New Roman" w:hAnsi="Times New Roman"/>
          <w:color w:val="000000"/>
          <w:szCs w:val="22"/>
        </w:rPr>
      </w:pPr>
    </w:p>
    <w:p w14:paraId="2C6E8BA3" w14:textId="77777777" w:rsidR="007440A9" w:rsidRDefault="007440A9" w:rsidP="007440A9">
      <w:pPr>
        <w:tabs>
          <w:tab w:val="left" w:pos="1440"/>
          <w:tab w:val="decimal" w:pos="6480"/>
        </w:tabs>
        <w:jc w:val="center"/>
        <w:rPr>
          <w:rFonts w:ascii="Times New Roman" w:hAnsi="Times New Roman"/>
          <w:color w:val="000000"/>
          <w:szCs w:val="22"/>
        </w:rPr>
      </w:pPr>
      <w:r>
        <w:rPr>
          <w:rFonts w:ascii="Times New Roman" w:hAnsi="Times New Roman"/>
          <w:color w:val="000000"/>
          <w:szCs w:val="22"/>
        </w:rPr>
        <w:t>*  *  *  *  *</w:t>
      </w:r>
    </w:p>
    <w:p w14:paraId="42BCEA8E" w14:textId="004E4B16" w:rsidR="00287FC1" w:rsidRDefault="00287FC1" w:rsidP="00287FC1">
      <w:pPr>
        <w:tabs>
          <w:tab w:val="left" w:pos="1440"/>
          <w:tab w:val="decimal" w:pos="6480"/>
        </w:tabs>
        <w:jc w:val="both"/>
        <w:rPr>
          <w:rFonts w:ascii="Times New Roman" w:hAnsi="Times New Roman"/>
          <w:color w:val="000000"/>
          <w:szCs w:val="22"/>
        </w:rPr>
      </w:pPr>
    </w:p>
    <w:p w14:paraId="56A34B34" w14:textId="658F3146" w:rsidR="006F2255" w:rsidRDefault="0060740E" w:rsidP="00287FC1">
      <w:pPr>
        <w:tabs>
          <w:tab w:val="left" w:pos="1440"/>
          <w:tab w:val="decimal" w:pos="6480"/>
        </w:tabs>
        <w:jc w:val="both"/>
        <w:rPr>
          <w:rFonts w:ascii="Times New Roman" w:hAnsi="Times New Roman"/>
          <w:color w:val="000000"/>
          <w:szCs w:val="22"/>
        </w:rPr>
      </w:pPr>
      <w:r>
        <w:rPr>
          <w:rFonts w:ascii="Times New Roman" w:hAnsi="Times New Roman"/>
          <w:color w:val="000000"/>
          <w:szCs w:val="22"/>
        </w:rPr>
        <w:t xml:space="preserve">Engineer </w:t>
      </w:r>
      <w:r w:rsidR="006F2255">
        <w:rPr>
          <w:rFonts w:ascii="Times New Roman" w:hAnsi="Times New Roman"/>
          <w:color w:val="000000"/>
          <w:szCs w:val="22"/>
        </w:rPr>
        <w:t>Chuck Brandel of ISG</w:t>
      </w:r>
      <w:r>
        <w:rPr>
          <w:rFonts w:ascii="Times New Roman" w:hAnsi="Times New Roman"/>
          <w:color w:val="000000"/>
          <w:szCs w:val="22"/>
        </w:rPr>
        <w:t xml:space="preserve"> presented an update on the CD 21 improvement project.</w:t>
      </w:r>
    </w:p>
    <w:p w14:paraId="0CA9FD5C" w14:textId="70696FC9" w:rsidR="006F2255" w:rsidRDefault="006F2255" w:rsidP="00287FC1">
      <w:pPr>
        <w:tabs>
          <w:tab w:val="left" w:pos="1440"/>
          <w:tab w:val="decimal" w:pos="6480"/>
        </w:tabs>
        <w:jc w:val="both"/>
        <w:rPr>
          <w:rFonts w:ascii="Times New Roman" w:hAnsi="Times New Roman"/>
          <w:color w:val="000000"/>
          <w:szCs w:val="22"/>
        </w:rPr>
      </w:pPr>
    </w:p>
    <w:p w14:paraId="17F274A9" w14:textId="0B69B025" w:rsidR="006F2255" w:rsidRDefault="006F2255" w:rsidP="00287FC1">
      <w:pPr>
        <w:tabs>
          <w:tab w:val="left" w:pos="1440"/>
          <w:tab w:val="decimal" w:pos="6480"/>
        </w:tabs>
        <w:jc w:val="both"/>
        <w:rPr>
          <w:rFonts w:ascii="Times New Roman" w:hAnsi="Times New Roman"/>
          <w:color w:val="000000"/>
          <w:szCs w:val="22"/>
        </w:rPr>
      </w:pPr>
      <w:r>
        <w:rPr>
          <w:rFonts w:ascii="Times New Roman" w:hAnsi="Times New Roman"/>
          <w:color w:val="000000"/>
          <w:szCs w:val="22"/>
        </w:rPr>
        <w:t xml:space="preserve">Young/Warmka motion carried unanimously to approve the hiring of </w:t>
      </w:r>
      <w:proofErr w:type="spellStart"/>
      <w:r>
        <w:rPr>
          <w:rFonts w:ascii="Times New Roman" w:hAnsi="Times New Roman"/>
          <w:color w:val="000000"/>
          <w:szCs w:val="22"/>
        </w:rPr>
        <w:t>Hydroclean</w:t>
      </w:r>
      <w:proofErr w:type="spellEnd"/>
      <w:r>
        <w:rPr>
          <w:rFonts w:ascii="Times New Roman" w:hAnsi="Times New Roman"/>
          <w:color w:val="000000"/>
          <w:szCs w:val="22"/>
        </w:rPr>
        <w:t xml:space="preserve"> to do the jetting</w:t>
      </w:r>
      <w:r w:rsidR="0060740E">
        <w:rPr>
          <w:rFonts w:ascii="Times New Roman" w:hAnsi="Times New Roman"/>
          <w:color w:val="000000"/>
          <w:szCs w:val="22"/>
        </w:rPr>
        <w:t xml:space="preserve"> of the CD 21 tile</w:t>
      </w:r>
      <w:r>
        <w:rPr>
          <w:rFonts w:ascii="Times New Roman" w:hAnsi="Times New Roman"/>
          <w:color w:val="000000"/>
          <w:szCs w:val="22"/>
        </w:rPr>
        <w:t>.</w:t>
      </w:r>
    </w:p>
    <w:p w14:paraId="34686F8B" w14:textId="258BF2A7" w:rsidR="006F2255" w:rsidRDefault="006F2255" w:rsidP="00287FC1">
      <w:pPr>
        <w:tabs>
          <w:tab w:val="left" w:pos="1440"/>
          <w:tab w:val="decimal" w:pos="6480"/>
        </w:tabs>
        <w:jc w:val="both"/>
        <w:rPr>
          <w:rFonts w:ascii="Times New Roman" w:hAnsi="Times New Roman"/>
          <w:color w:val="000000"/>
          <w:szCs w:val="22"/>
        </w:rPr>
      </w:pPr>
    </w:p>
    <w:p w14:paraId="04E8AB44" w14:textId="676E68F6" w:rsidR="006F2255" w:rsidRDefault="006F2255" w:rsidP="00287FC1">
      <w:pPr>
        <w:tabs>
          <w:tab w:val="left" w:pos="1440"/>
          <w:tab w:val="decimal" w:pos="6480"/>
        </w:tabs>
        <w:jc w:val="both"/>
        <w:rPr>
          <w:rFonts w:ascii="Times New Roman" w:hAnsi="Times New Roman"/>
          <w:color w:val="000000"/>
          <w:szCs w:val="22"/>
        </w:rPr>
      </w:pPr>
      <w:r>
        <w:rPr>
          <w:rFonts w:ascii="Times New Roman" w:hAnsi="Times New Roman"/>
          <w:color w:val="000000"/>
          <w:szCs w:val="22"/>
        </w:rPr>
        <w:t>Young/Warmka motion carried unanimously to approve camera work</w:t>
      </w:r>
      <w:r w:rsidR="0060740E">
        <w:rPr>
          <w:rFonts w:ascii="Times New Roman" w:hAnsi="Times New Roman"/>
          <w:color w:val="000000"/>
          <w:szCs w:val="22"/>
        </w:rPr>
        <w:t xml:space="preserve"> on CD 21</w:t>
      </w:r>
      <w:r>
        <w:rPr>
          <w:rFonts w:ascii="Times New Roman" w:hAnsi="Times New Roman"/>
          <w:color w:val="000000"/>
          <w:szCs w:val="22"/>
        </w:rPr>
        <w:t xml:space="preserve"> if at a reasonable cost.</w:t>
      </w:r>
    </w:p>
    <w:p w14:paraId="27ED49F7" w14:textId="553B5B9A" w:rsidR="006F2255" w:rsidRDefault="006F2255" w:rsidP="00287FC1">
      <w:pPr>
        <w:tabs>
          <w:tab w:val="left" w:pos="1440"/>
          <w:tab w:val="decimal" w:pos="6480"/>
        </w:tabs>
        <w:jc w:val="both"/>
        <w:rPr>
          <w:rFonts w:ascii="Times New Roman" w:hAnsi="Times New Roman"/>
          <w:color w:val="000000"/>
          <w:szCs w:val="22"/>
        </w:rPr>
      </w:pPr>
    </w:p>
    <w:p w14:paraId="6135F8BD" w14:textId="11BD983D" w:rsidR="006F2255" w:rsidRDefault="006F2255" w:rsidP="00287FC1">
      <w:pPr>
        <w:tabs>
          <w:tab w:val="left" w:pos="1440"/>
          <w:tab w:val="decimal" w:pos="6480"/>
        </w:tabs>
        <w:jc w:val="both"/>
        <w:rPr>
          <w:rFonts w:ascii="Times New Roman" w:hAnsi="Times New Roman"/>
          <w:color w:val="000000"/>
          <w:szCs w:val="22"/>
        </w:rPr>
      </w:pPr>
      <w:r>
        <w:rPr>
          <w:rFonts w:ascii="Times New Roman" w:hAnsi="Times New Roman"/>
          <w:color w:val="000000"/>
          <w:szCs w:val="22"/>
        </w:rPr>
        <w:t>Young/Loveall motion carried unanimously to approve Option 2 to consolidate into 5-6 packages on rebid of CD</w:t>
      </w:r>
      <w:r w:rsidR="0060740E">
        <w:rPr>
          <w:rFonts w:ascii="Times New Roman" w:hAnsi="Times New Roman"/>
          <w:color w:val="000000"/>
          <w:szCs w:val="22"/>
        </w:rPr>
        <w:t xml:space="preserve"> </w:t>
      </w:r>
      <w:r>
        <w:rPr>
          <w:rFonts w:ascii="Times New Roman" w:hAnsi="Times New Roman"/>
          <w:color w:val="000000"/>
          <w:szCs w:val="22"/>
        </w:rPr>
        <w:t>21 tile defect repairs.</w:t>
      </w:r>
    </w:p>
    <w:p w14:paraId="1BA8D958" w14:textId="77777777" w:rsidR="00FE1961" w:rsidRPr="00FE1961" w:rsidRDefault="00FE1961" w:rsidP="00FE1961">
      <w:pPr>
        <w:tabs>
          <w:tab w:val="left" w:pos="1440"/>
          <w:tab w:val="decimal" w:pos="6480"/>
        </w:tabs>
        <w:jc w:val="both"/>
        <w:rPr>
          <w:rFonts w:ascii="Times New Roman" w:hAnsi="Times New Roman"/>
          <w:color w:val="000000"/>
          <w:szCs w:val="22"/>
        </w:rPr>
      </w:pPr>
    </w:p>
    <w:p w14:paraId="37A6CE40" w14:textId="77777777" w:rsidR="00FE1961" w:rsidRPr="00FE1961" w:rsidRDefault="00FE1961" w:rsidP="00FE1961">
      <w:pPr>
        <w:tabs>
          <w:tab w:val="left" w:pos="1440"/>
          <w:tab w:val="decimal" w:pos="6480"/>
        </w:tabs>
        <w:jc w:val="center"/>
        <w:rPr>
          <w:rFonts w:ascii="Times New Roman" w:hAnsi="Times New Roman"/>
          <w:color w:val="000000"/>
          <w:szCs w:val="22"/>
        </w:rPr>
      </w:pPr>
      <w:r w:rsidRPr="00FE1961">
        <w:rPr>
          <w:rFonts w:ascii="Times New Roman" w:hAnsi="Times New Roman"/>
          <w:color w:val="000000"/>
          <w:szCs w:val="22"/>
        </w:rPr>
        <w:t>*  *  *  *  *</w:t>
      </w:r>
    </w:p>
    <w:p w14:paraId="15433974" w14:textId="77777777" w:rsidR="00FE1961" w:rsidRPr="00FE1961" w:rsidRDefault="00FE1961" w:rsidP="00FE1961">
      <w:pPr>
        <w:tabs>
          <w:tab w:val="left" w:pos="1440"/>
          <w:tab w:val="decimal" w:pos="6480"/>
        </w:tabs>
        <w:jc w:val="both"/>
        <w:rPr>
          <w:rFonts w:ascii="Times New Roman" w:hAnsi="Times New Roman"/>
          <w:color w:val="000000"/>
          <w:szCs w:val="22"/>
        </w:rPr>
      </w:pPr>
    </w:p>
    <w:p w14:paraId="6DE27C51" w14:textId="650AF0C9" w:rsidR="00FE1961" w:rsidRDefault="00F108D0" w:rsidP="00FE1961">
      <w:pPr>
        <w:tabs>
          <w:tab w:val="left" w:pos="1440"/>
          <w:tab w:val="decimal" w:pos="6480"/>
        </w:tabs>
        <w:jc w:val="both"/>
        <w:rPr>
          <w:rFonts w:ascii="Times New Roman" w:hAnsi="Times New Roman"/>
          <w:color w:val="000000"/>
          <w:szCs w:val="22"/>
        </w:rPr>
      </w:pPr>
      <w:r>
        <w:rPr>
          <w:rFonts w:ascii="Times New Roman" w:hAnsi="Times New Roman"/>
          <w:color w:val="000000"/>
          <w:szCs w:val="22"/>
        </w:rPr>
        <w:t xml:space="preserve">Young/Loveall motion carried unanimously to grant </w:t>
      </w:r>
      <w:proofErr w:type="spellStart"/>
      <w:r>
        <w:rPr>
          <w:rFonts w:ascii="Times New Roman" w:hAnsi="Times New Roman"/>
          <w:color w:val="000000"/>
          <w:szCs w:val="22"/>
        </w:rPr>
        <w:t>Brunz</w:t>
      </w:r>
      <w:proofErr w:type="spellEnd"/>
      <w:r>
        <w:rPr>
          <w:rFonts w:ascii="Times New Roman" w:hAnsi="Times New Roman"/>
          <w:color w:val="000000"/>
          <w:szCs w:val="22"/>
        </w:rPr>
        <w:t xml:space="preserve"> Construction an extension on the CD 21 open ditch completion contract from December 31, 2019 to May 1, 2020.</w:t>
      </w:r>
    </w:p>
    <w:p w14:paraId="63F9831B" w14:textId="77777777" w:rsidR="00F108D0" w:rsidRPr="00FE1961" w:rsidRDefault="00F108D0" w:rsidP="00FE1961">
      <w:pPr>
        <w:tabs>
          <w:tab w:val="left" w:pos="1440"/>
          <w:tab w:val="decimal" w:pos="6480"/>
        </w:tabs>
        <w:jc w:val="both"/>
        <w:rPr>
          <w:rFonts w:ascii="Times New Roman" w:hAnsi="Times New Roman"/>
          <w:color w:val="000000"/>
          <w:szCs w:val="22"/>
        </w:rPr>
      </w:pPr>
    </w:p>
    <w:p w14:paraId="24C81854" w14:textId="77777777" w:rsidR="00FE1961" w:rsidRPr="00FE1961" w:rsidRDefault="00FE1961" w:rsidP="00FE1961">
      <w:pPr>
        <w:tabs>
          <w:tab w:val="left" w:pos="1440"/>
          <w:tab w:val="decimal" w:pos="6480"/>
        </w:tabs>
        <w:jc w:val="center"/>
        <w:rPr>
          <w:rFonts w:ascii="Times New Roman" w:hAnsi="Times New Roman"/>
          <w:color w:val="000000"/>
          <w:szCs w:val="22"/>
        </w:rPr>
      </w:pPr>
      <w:r w:rsidRPr="00FE1961">
        <w:rPr>
          <w:rFonts w:ascii="Times New Roman" w:hAnsi="Times New Roman"/>
          <w:color w:val="000000"/>
          <w:szCs w:val="22"/>
        </w:rPr>
        <w:t>*  *  *  *  *</w:t>
      </w:r>
    </w:p>
    <w:p w14:paraId="2B5A0D62" w14:textId="6FC42A0E" w:rsidR="00FE1961" w:rsidRDefault="00FE1961" w:rsidP="00FE1961">
      <w:pPr>
        <w:tabs>
          <w:tab w:val="left" w:pos="1440"/>
          <w:tab w:val="decimal" w:pos="6480"/>
        </w:tabs>
        <w:jc w:val="both"/>
        <w:rPr>
          <w:rFonts w:ascii="Times New Roman" w:hAnsi="Times New Roman"/>
          <w:color w:val="000000"/>
          <w:szCs w:val="22"/>
        </w:rPr>
      </w:pPr>
    </w:p>
    <w:p w14:paraId="538E4F86" w14:textId="031B803B" w:rsidR="00F108D0" w:rsidRDefault="00F108D0" w:rsidP="00FE1961">
      <w:pPr>
        <w:tabs>
          <w:tab w:val="left" w:pos="1440"/>
          <w:tab w:val="decimal" w:pos="6480"/>
        </w:tabs>
        <w:jc w:val="both"/>
        <w:rPr>
          <w:rFonts w:ascii="Times New Roman" w:hAnsi="Times New Roman"/>
          <w:color w:val="000000"/>
          <w:szCs w:val="22"/>
        </w:rPr>
      </w:pPr>
      <w:r>
        <w:rPr>
          <w:rFonts w:ascii="Times New Roman" w:hAnsi="Times New Roman"/>
          <w:color w:val="000000"/>
          <w:szCs w:val="22"/>
        </w:rPr>
        <w:t>Warmka/Young motion carried unanimously to approve payment of $4,782.59 to G &amp; S Drainage and Excavating, Inc. for tiling on Harvey Hagedorn property due to private tile damage from the CD 21 improvement project construction.</w:t>
      </w:r>
    </w:p>
    <w:p w14:paraId="5113042A" w14:textId="6193A9F5" w:rsidR="00F108D0" w:rsidRDefault="00F108D0" w:rsidP="00FE1961">
      <w:pPr>
        <w:tabs>
          <w:tab w:val="left" w:pos="1440"/>
          <w:tab w:val="decimal" w:pos="6480"/>
        </w:tabs>
        <w:jc w:val="both"/>
        <w:rPr>
          <w:rFonts w:ascii="Times New Roman" w:hAnsi="Times New Roman"/>
          <w:color w:val="000000"/>
          <w:szCs w:val="22"/>
        </w:rPr>
      </w:pPr>
    </w:p>
    <w:p w14:paraId="78EBFFA8" w14:textId="382C7BCD" w:rsidR="00F108D0" w:rsidRPr="00FE1961" w:rsidRDefault="00F108D0" w:rsidP="00FE1961">
      <w:pPr>
        <w:tabs>
          <w:tab w:val="left" w:pos="1440"/>
          <w:tab w:val="decimal" w:pos="6480"/>
        </w:tabs>
        <w:jc w:val="both"/>
        <w:rPr>
          <w:rFonts w:ascii="Times New Roman" w:hAnsi="Times New Roman"/>
          <w:color w:val="000000"/>
          <w:szCs w:val="22"/>
        </w:rPr>
      </w:pPr>
      <w:r>
        <w:rPr>
          <w:rFonts w:ascii="Times New Roman" w:hAnsi="Times New Roman"/>
          <w:color w:val="000000"/>
          <w:szCs w:val="22"/>
        </w:rPr>
        <w:t xml:space="preserve">Loveall/Warmka motion carried unanimously to table payment on </w:t>
      </w:r>
      <w:proofErr w:type="spellStart"/>
      <w:r>
        <w:rPr>
          <w:rFonts w:ascii="Times New Roman" w:hAnsi="Times New Roman"/>
          <w:color w:val="000000"/>
          <w:szCs w:val="22"/>
        </w:rPr>
        <w:t>Mensing</w:t>
      </w:r>
      <w:proofErr w:type="spellEnd"/>
      <w:r>
        <w:rPr>
          <w:rFonts w:ascii="Times New Roman" w:hAnsi="Times New Roman"/>
          <w:color w:val="000000"/>
          <w:szCs w:val="22"/>
        </w:rPr>
        <w:t xml:space="preserve"> portion of tiling for further review.</w:t>
      </w:r>
    </w:p>
    <w:p w14:paraId="20E56436" w14:textId="77777777" w:rsidR="00323561" w:rsidRPr="00323561" w:rsidRDefault="00323561" w:rsidP="00323561">
      <w:pPr>
        <w:tabs>
          <w:tab w:val="left" w:pos="1440"/>
          <w:tab w:val="decimal" w:pos="6480"/>
        </w:tabs>
        <w:jc w:val="both"/>
        <w:rPr>
          <w:rFonts w:ascii="Times New Roman" w:hAnsi="Times New Roman"/>
          <w:color w:val="000000"/>
          <w:szCs w:val="22"/>
        </w:rPr>
      </w:pPr>
      <w:bookmarkStart w:id="3" w:name="_Hlk29195233"/>
    </w:p>
    <w:p w14:paraId="1B421EA5" w14:textId="77777777" w:rsidR="00323561" w:rsidRPr="00323561" w:rsidRDefault="00323561" w:rsidP="00323561">
      <w:pPr>
        <w:tabs>
          <w:tab w:val="left" w:pos="1440"/>
          <w:tab w:val="decimal" w:pos="6480"/>
        </w:tabs>
        <w:jc w:val="center"/>
        <w:rPr>
          <w:rFonts w:ascii="Times New Roman" w:hAnsi="Times New Roman"/>
          <w:color w:val="000000"/>
          <w:szCs w:val="22"/>
        </w:rPr>
      </w:pPr>
      <w:r w:rsidRPr="00323561">
        <w:rPr>
          <w:rFonts w:ascii="Times New Roman" w:hAnsi="Times New Roman"/>
          <w:color w:val="000000"/>
          <w:szCs w:val="22"/>
        </w:rPr>
        <w:t>*  *  *  *  *</w:t>
      </w:r>
    </w:p>
    <w:p w14:paraId="2732D4D9" w14:textId="4CBBE2F1" w:rsidR="00323561" w:rsidRDefault="00323561" w:rsidP="00323561">
      <w:pPr>
        <w:tabs>
          <w:tab w:val="left" w:pos="1440"/>
          <w:tab w:val="decimal" w:pos="6480"/>
        </w:tabs>
        <w:jc w:val="both"/>
        <w:rPr>
          <w:rFonts w:ascii="Times New Roman" w:hAnsi="Times New Roman"/>
          <w:color w:val="000000"/>
          <w:szCs w:val="22"/>
        </w:rPr>
      </w:pPr>
    </w:p>
    <w:p w14:paraId="5EFE05ED" w14:textId="62D8B699" w:rsidR="00AF5296" w:rsidRPr="00323561" w:rsidRDefault="00AF5296" w:rsidP="00323561">
      <w:pPr>
        <w:tabs>
          <w:tab w:val="left" w:pos="1440"/>
          <w:tab w:val="decimal" w:pos="6480"/>
        </w:tabs>
        <w:jc w:val="both"/>
        <w:rPr>
          <w:rFonts w:ascii="Times New Roman" w:hAnsi="Times New Roman"/>
          <w:color w:val="000000"/>
          <w:szCs w:val="22"/>
        </w:rPr>
      </w:pPr>
      <w:r>
        <w:rPr>
          <w:rFonts w:ascii="Times New Roman" w:hAnsi="Times New Roman"/>
          <w:color w:val="000000"/>
          <w:szCs w:val="22"/>
        </w:rPr>
        <w:t>Warmka/Loveall motion carried unanimously to accept Change Order No. 3 on CD 20 repair of $25,625.00</w:t>
      </w:r>
      <w:r w:rsidR="00212F0A">
        <w:rPr>
          <w:rFonts w:ascii="Times New Roman" w:hAnsi="Times New Roman"/>
          <w:color w:val="000000"/>
          <w:szCs w:val="22"/>
        </w:rPr>
        <w:t>.</w:t>
      </w:r>
    </w:p>
    <w:bookmarkEnd w:id="3"/>
    <w:p w14:paraId="629DDAAF" w14:textId="77777777" w:rsidR="00F108D0" w:rsidRPr="00323561" w:rsidRDefault="00F108D0" w:rsidP="00F108D0">
      <w:pPr>
        <w:tabs>
          <w:tab w:val="left" w:pos="1440"/>
          <w:tab w:val="decimal" w:pos="6480"/>
        </w:tabs>
        <w:jc w:val="both"/>
        <w:rPr>
          <w:rFonts w:ascii="Times New Roman" w:hAnsi="Times New Roman"/>
          <w:color w:val="000000"/>
          <w:szCs w:val="22"/>
        </w:rPr>
      </w:pPr>
    </w:p>
    <w:p w14:paraId="5CDB64BB" w14:textId="77777777" w:rsidR="00F108D0" w:rsidRPr="00323561" w:rsidRDefault="00F108D0" w:rsidP="00F108D0">
      <w:pPr>
        <w:tabs>
          <w:tab w:val="left" w:pos="1440"/>
          <w:tab w:val="decimal" w:pos="6480"/>
        </w:tabs>
        <w:jc w:val="center"/>
        <w:rPr>
          <w:rFonts w:ascii="Times New Roman" w:hAnsi="Times New Roman"/>
          <w:color w:val="000000"/>
          <w:szCs w:val="22"/>
        </w:rPr>
      </w:pPr>
      <w:r w:rsidRPr="00323561">
        <w:rPr>
          <w:rFonts w:ascii="Times New Roman" w:hAnsi="Times New Roman"/>
          <w:color w:val="000000"/>
          <w:szCs w:val="22"/>
        </w:rPr>
        <w:t>*  *  *  *  *</w:t>
      </w:r>
    </w:p>
    <w:p w14:paraId="67B44F1F" w14:textId="00CF2B8D" w:rsidR="00F108D0" w:rsidRDefault="00F108D0" w:rsidP="00F108D0">
      <w:pPr>
        <w:tabs>
          <w:tab w:val="left" w:pos="1440"/>
          <w:tab w:val="decimal" w:pos="6480"/>
        </w:tabs>
        <w:jc w:val="both"/>
        <w:rPr>
          <w:rFonts w:ascii="Times New Roman" w:hAnsi="Times New Roman"/>
          <w:color w:val="000000"/>
          <w:szCs w:val="22"/>
        </w:rPr>
      </w:pPr>
    </w:p>
    <w:p w14:paraId="26C666BD" w14:textId="537AF9B6" w:rsidR="00AF5296" w:rsidRDefault="00AF5296" w:rsidP="00F108D0">
      <w:pPr>
        <w:tabs>
          <w:tab w:val="left" w:pos="1440"/>
          <w:tab w:val="decimal" w:pos="6480"/>
        </w:tabs>
        <w:jc w:val="both"/>
        <w:rPr>
          <w:rFonts w:ascii="Times New Roman" w:hAnsi="Times New Roman"/>
          <w:color w:val="000000"/>
          <w:szCs w:val="22"/>
        </w:rPr>
      </w:pPr>
      <w:r>
        <w:rPr>
          <w:rFonts w:ascii="Times New Roman" w:hAnsi="Times New Roman"/>
          <w:color w:val="000000"/>
          <w:szCs w:val="22"/>
        </w:rPr>
        <w:t>Young/Warmka motion carried unanimously to approve Resolution</w:t>
      </w:r>
      <w:r w:rsidR="00145159">
        <w:rPr>
          <w:rFonts w:ascii="Times New Roman" w:hAnsi="Times New Roman"/>
          <w:color w:val="000000"/>
          <w:szCs w:val="22"/>
        </w:rPr>
        <w:t xml:space="preserve"> 19-CB-73</w:t>
      </w:r>
      <w:r>
        <w:rPr>
          <w:rFonts w:ascii="Times New Roman" w:hAnsi="Times New Roman"/>
          <w:color w:val="000000"/>
          <w:szCs w:val="22"/>
        </w:rPr>
        <w:t xml:space="preserve"> </w:t>
      </w:r>
      <w:r w:rsidRPr="00AF5296">
        <w:rPr>
          <w:rFonts w:ascii="Times New Roman" w:hAnsi="Times New Roman"/>
          <w:color w:val="000000"/>
          <w:szCs w:val="22"/>
        </w:rPr>
        <w:t xml:space="preserve">approving the findings and order of the redetermination of benefits, acquiring grass buffer, confirming damages, directing payment on JD19 and waive the reading of the findings.  </w:t>
      </w:r>
      <w:r>
        <w:rPr>
          <w:rFonts w:ascii="Times New Roman" w:hAnsi="Times New Roman"/>
          <w:color w:val="000000"/>
          <w:szCs w:val="22"/>
        </w:rPr>
        <w:t>Commissioners Groskreutz, Loveall, Roper, Warmka, and Young voted yes.</w:t>
      </w:r>
    </w:p>
    <w:p w14:paraId="3FAE7BC8" w14:textId="23CF6C38" w:rsidR="00AF5296" w:rsidRDefault="00AF5296" w:rsidP="00F108D0">
      <w:pPr>
        <w:tabs>
          <w:tab w:val="left" w:pos="1440"/>
          <w:tab w:val="decimal" w:pos="6480"/>
        </w:tabs>
        <w:jc w:val="both"/>
        <w:rPr>
          <w:rFonts w:ascii="Times New Roman" w:hAnsi="Times New Roman"/>
          <w:color w:val="000000"/>
          <w:szCs w:val="22"/>
        </w:rPr>
      </w:pPr>
      <w:bookmarkStart w:id="4" w:name="_Hlk29195434"/>
    </w:p>
    <w:p w14:paraId="67775B89" w14:textId="65180B21" w:rsidR="00AF5296" w:rsidRPr="00AF5296" w:rsidRDefault="00AF5296" w:rsidP="00AF5296">
      <w:pPr>
        <w:tabs>
          <w:tab w:val="left" w:pos="1440"/>
          <w:tab w:val="decimal" w:pos="6480"/>
        </w:tabs>
        <w:jc w:val="center"/>
        <w:rPr>
          <w:rFonts w:ascii="Times New Roman" w:hAnsi="Times New Roman"/>
          <w:color w:val="000000"/>
          <w:szCs w:val="22"/>
        </w:rPr>
      </w:pPr>
      <w:r>
        <w:rPr>
          <w:rFonts w:ascii="Times New Roman" w:hAnsi="Times New Roman"/>
          <w:b/>
          <w:bCs/>
          <w:color w:val="000000"/>
          <w:szCs w:val="22"/>
        </w:rPr>
        <w:t>R E S O L U T I O N</w:t>
      </w:r>
    </w:p>
    <w:bookmarkEnd w:id="4"/>
    <w:p w14:paraId="0B4C3567" w14:textId="0A8B0CB6" w:rsidR="00F108D0" w:rsidRDefault="00F108D0" w:rsidP="00F108D0">
      <w:pPr>
        <w:tabs>
          <w:tab w:val="left" w:pos="1440"/>
          <w:tab w:val="decimal" w:pos="6480"/>
        </w:tabs>
        <w:jc w:val="both"/>
        <w:rPr>
          <w:rFonts w:ascii="Times New Roman" w:hAnsi="Times New Roman"/>
          <w:color w:val="000000"/>
          <w:szCs w:val="22"/>
        </w:rPr>
      </w:pPr>
    </w:p>
    <w:p w14:paraId="79EB7240" w14:textId="427311B4" w:rsidR="00514DD5" w:rsidRDefault="00514DD5" w:rsidP="00514DD5">
      <w:pPr>
        <w:tabs>
          <w:tab w:val="left" w:pos="1440"/>
          <w:tab w:val="decimal" w:pos="6480"/>
        </w:tabs>
        <w:ind w:left="1440" w:hanging="1440"/>
        <w:rPr>
          <w:rFonts w:ascii="Times New Roman" w:eastAsia="Times New Roman" w:hAnsi="Times New Roman"/>
          <w:bCs/>
          <w:color w:val="000000"/>
          <w:szCs w:val="22"/>
        </w:rPr>
      </w:pPr>
      <w:bookmarkStart w:id="5" w:name="_Hlk30076823"/>
      <w:r w:rsidRPr="00426694">
        <w:rPr>
          <w:rFonts w:ascii="Times New Roman" w:eastAsia="Times New Roman" w:hAnsi="Times New Roman"/>
          <w:b/>
          <w:caps/>
          <w:color w:val="000000"/>
          <w:szCs w:val="22"/>
        </w:rPr>
        <w:t xml:space="preserve">Be it resolved  </w:t>
      </w:r>
      <w:r w:rsidRPr="00426694">
        <w:rPr>
          <w:rFonts w:ascii="Times New Roman" w:eastAsia="Times New Roman" w:hAnsi="Times New Roman"/>
          <w:bCs/>
          <w:color w:val="000000"/>
          <w:szCs w:val="22"/>
        </w:rPr>
        <w:t xml:space="preserve">that the County Board of Commissioners approves the following findings and order to redetermine benefits for </w:t>
      </w:r>
      <w:r>
        <w:rPr>
          <w:rFonts w:ascii="Times New Roman" w:eastAsia="Times New Roman" w:hAnsi="Times New Roman"/>
          <w:bCs/>
          <w:color w:val="000000"/>
          <w:szCs w:val="22"/>
        </w:rPr>
        <w:t>Judicial Ditch 19.</w:t>
      </w:r>
    </w:p>
    <w:p w14:paraId="137345F0" w14:textId="77777777" w:rsidR="00514DD5" w:rsidRDefault="00514DD5" w:rsidP="00F108D0">
      <w:pPr>
        <w:tabs>
          <w:tab w:val="left" w:pos="1440"/>
          <w:tab w:val="decimal" w:pos="6480"/>
        </w:tabs>
        <w:jc w:val="both"/>
        <w:rPr>
          <w:rFonts w:ascii="Times New Roman" w:hAnsi="Times New Roman"/>
          <w:color w:val="000000"/>
          <w:szCs w:val="22"/>
        </w:rPr>
      </w:pPr>
    </w:p>
    <w:bookmarkEnd w:id="5"/>
    <w:p w14:paraId="5A06EF46" w14:textId="77777777" w:rsidR="00514DD5" w:rsidRPr="00514DD5" w:rsidRDefault="00514DD5" w:rsidP="00514DD5">
      <w:pPr>
        <w:tabs>
          <w:tab w:val="left" w:pos="1440"/>
          <w:tab w:val="decimal" w:pos="6480"/>
        </w:tabs>
        <w:rPr>
          <w:rFonts w:ascii="Times New Roman" w:hAnsi="Times New Roman"/>
          <w:color w:val="000000"/>
          <w:szCs w:val="22"/>
        </w:rPr>
      </w:pPr>
    </w:p>
    <w:p w14:paraId="571637C1" w14:textId="212E381D" w:rsidR="00514DD5" w:rsidRPr="00514DD5" w:rsidRDefault="00514DD5" w:rsidP="00514DD5">
      <w:pPr>
        <w:tabs>
          <w:tab w:val="left" w:pos="1440"/>
          <w:tab w:val="decimal" w:pos="6480"/>
        </w:tabs>
        <w:jc w:val="center"/>
        <w:rPr>
          <w:rFonts w:ascii="Times New Roman" w:hAnsi="Times New Roman"/>
          <w:b/>
          <w:bCs/>
          <w:caps/>
          <w:color w:val="000000"/>
          <w:szCs w:val="22"/>
        </w:rPr>
      </w:pPr>
      <w:r w:rsidRPr="00514DD5">
        <w:rPr>
          <w:rFonts w:ascii="Times New Roman" w:hAnsi="Times New Roman"/>
          <w:b/>
          <w:bCs/>
          <w:caps/>
          <w:color w:val="000000"/>
          <w:szCs w:val="22"/>
        </w:rPr>
        <w:t>Findings</w:t>
      </w:r>
    </w:p>
    <w:p w14:paraId="0A65D377" w14:textId="77777777" w:rsidR="00514DD5" w:rsidRPr="00514DD5" w:rsidRDefault="00514DD5" w:rsidP="00514DD5">
      <w:pPr>
        <w:tabs>
          <w:tab w:val="left" w:pos="1440"/>
          <w:tab w:val="decimal" w:pos="6480"/>
        </w:tabs>
        <w:rPr>
          <w:rFonts w:ascii="Times New Roman" w:hAnsi="Times New Roman"/>
          <w:color w:val="000000"/>
          <w:szCs w:val="22"/>
        </w:rPr>
      </w:pPr>
    </w:p>
    <w:p w14:paraId="7F6E225E" w14:textId="052B7BD8" w:rsidR="00514DD5" w:rsidRPr="00514DD5" w:rsidRDefault="00514DD5" w:rsidP="00514DD5">
      <w:pPr>
        <w:tabs>
          <w:tab w:val="left" w:pos="1440"/>
          <w:tab w:val="decimal" w:pos="6480"/>
        </w:tabs>
        <w:ind w:left="1800" w:hanging="360"/>
        <w:rPr>
          <w:rFonts w:ascii="Times New Roman" w:hAnsi="Times New Roman"/>
          <w:color w:val="000000"/>
          <w:szCs w:val="22"/>
        </w:rPr>
      </w:pPr>
      <w:r w:rsidRPr="00514DD5">
        <w:rPr>
          <w:rFonts w:ascii="Times New Roman" w:hAnsi="Times New Roman"/>
          <w:color w:val="000000"/>
          <w:szCs w:val="22"/>
        </w:rPr>
        <w:t>1.</w:t>
      </w:r>
      <w:r w:rsidRPr="00514DD5">
        <w:rPr>
          <w:rFonts w:ascii="Times New Roman" w:hAnsi="Times New Roman"/>
          <w:color w:val="000000"/>
          <w:szCs w:val="22"/>
        </w:rPr>
        <w:tab/>
        <w:t>The Faribault County Board of Commissioners is the drainage authority for Judicial Ditch 19.</w:t>
      </w:r>
    </w:p>
    <w:p w14:paraId="3F295B72" w14:textId="77777777" w:rsidR="00514DD5" w:rsidRPr="00514DD5" w:rsidRDefault="00514DD5" w:rsidP="00514DD5">
      <w:pPr>
        <w:tabs>
          <w:tab w:val="left" w:pos="1440"/>
          <w:tab w:val="decimal" w:pos="6480"/>
        </w:tabs>
        <w:ind w:left="1800" w:hanging="360"/>
        <w:rPr>
          <w:rFonts w:ascii="Times New Roman" w:hAnsi="Times New Roman"/>
          <w:color w:val="000000"/>
          <w:szCs w:val="22"/>
        </w:rPr>
      </w:pPr>
    </w:p>
    <w:p w14:paraId="30A60273" w14:textId="3B0B6D6F" w:rsidR="00514DD5" w:rsidRPr="00514DD5" w:rsidRDefault="00514DD5" w:rsidP="00514DD5">
      <w:pPr>
        <w:tabs>
          <w:tab w:val="left" w:pos="1440"/>
          <w:tab w:val="decimal" w:pos="6480"/>
        </w:tabs>
        <w:ind w:left="1800" w:hanging="360"/>
        <w:jc w:val="both"/>
        <w:rPr>
          <w:rFonts w:ascii="Times New Roman" w:hAnsi="Times New Roman"/>
          <w:color w:val="000000"/>
          <w:szCs w:val="22"/>
        </w:rPr>
      </w:pPr>
      <w:r w:rsidRPr="00514DD5">
        <w:rPr>
          <w:rFonts w:ascii="Times New Roman" w:hAnsi="Times New Roman"/>
          <w:color w:val="000000"/>
          <w:szCs w:val="22"/>
        </w:rPr>
        <w:t>2.</w:t>
      </w:r>
      <w:r w:rsidRPr="00514DD5">
        <w:rPr>
          <w:rFonts w:ascii="Times New Roman" w:hAnsi="Times New Roman"/>
          <w:color w:val="000000"/>
          <w:szCs w:val="22"/>
        </w:rPr>
        <w:tab/>
        <w:t>On July 3, 2018, the drainage authority adopted findings and ordered the initiation of a redetermination of benefits and damages for Judicial Ditch 19 pursuant to Minn</w:t>
      </w:r>
      <w:r>
        <w:rPr>
          <w:rFonts w:ascii="Times New Roman" w:hAnsi="Times New Roman"/>
          <w:color w:val="000000"/>
          <w:szCs w:val="22"/>
        </w:rPr>
        <w:t>esota</w:t>
      </w:r>
      <w:r w:rsidRPr="00514DD5">
        <w:rPr>
          <w:rFonts w:ascii="Times New Roman" w:hAnsi="Times New Roman"/>
          <w:color w:val="000000"/>
          <w:szCs w:val="22"/>
        </w:rPr>
        <w:t xml:space="preserve"> Stat</w:t>
      </w:r>
      <w:r>
        <w:rPr>
          <w:rFonts w:ascii="Times New Roman" w:hAnsi="Times New Roman"/>
          <w:color w:val="000000"/>
          <w:szCs w:val="22"/>
        </w:rPr>
        <w:t>ute</w:t>
      </w:r>
      <w:r w:rsidRPr="00514DD5">
        <w:rPr>
          <w:rFonts w:ascii="Times New Roman" w:hAnsi="Times New Roman"/>
          <w:color w:val="000000"/>
          <w:szCs w:val="22"/>
        </w:rPr>
        <w:t xml:space="preserve"> § 103E.351. Mark </w:t>
      </w:r>
      <w:proofErr w:type="spellStart"/>
      <w:r w:rsidRPr="00514DD5">
        <w:rPr>
          <w:rFonts w:ascii="Times New Roman" w:hAnsi="Times New Roman"/>
          <w:color w:val="000000"/>
          <w:szCs w:val="22"/>
        </w:rPr>
        <w:t>Behrends</w:t>
      </w:r>
      <w:proofErr w:type="spellEnd"/>
      <w:r w:rsidRPr="00514DD5">
        <w:rPr>
          <w:rFonts w:ascii="Times New Roman" w:hAnsi="Times New Roman"/>
          <w:color w:val="000000"/>
          <w:szCs w:val="22"/>
        </w:rPr>
        <w:t xml:space="preserve">, Chris Christenson, Robert Hanson, Kendall </w:t>
      </w:r>
      <w:proofErr w:type="spellStart"/>
      <w:r w:rsidRPr="00514DD5">
        <w:rPr>
          <w:rFonts w:ascii="Times New Roman" w:hAnsi="Times New Roman"/>
          <w:color w:val="000000"/>
          <w:szCs w:val="22"/>
        </w:rPr>
        <w:t>Langseth</w:t>
      </w:r>
      <w:proofErr w:type="spellEnd"/>
      <w:r w:rsidRPr="00514DD5">
        <w:rPr>
          <w:rFonts w:ascii="Times New Roman" w:hAnsi="Times New Roman"/>
          <w:color w:val="000000"/>
          <w:szCs w:val="22"/>
        </w:rPr>
        <w:t xml:space="preserve">, and Dennis </w:t>
      </w:r>
      <w:proofErr w:type="spellStart"/>
      <w:r w:rsidRPr="00514DD5">
        <w:rPr>
          <w:rFonts w:ascii="Times New Roman" w:hAnsi="Times New Roman"/>
          <w:color w:val="000000"/>
          <w:szCs w:val="22"/>
        </w:rPr>
        <w:t>Distad</w:t>
      </w:r>
      <w:proofErr w:type="spellEnd"/>
      <w:r w:rsidRPr="00514DD5">
        <w:rPr>
          <w:rFonts w:ascii="Times New Roman" w:hAnsi="Times New Roman"/>
          <w:color w:val="000000"/>
          <w:szCs w:val="22"/>
        </w:rPr>
        <w:t xml:space="preserve"> were appointed as viewers. </w:t>
      </w:r>
    </w:p>
    <w:p w14:paraId="6BB8CE0A" w14:textId="77777777" w:rsidR="00514DD5" w:rsidRPr="00514DD5" w:rsidRDefault="00514DD5" w:rsidP="00514DD5">
      <w:pPr>
        <w:tabs>
          <w:tab w:val="left" w:pos="1440"/>
          <w:tab w:val="decimal" w:pos="6480"/>
        </w:tabs>
        <w:ind w:left="1800" w:hanging="360"/>
        <w:rPr>
          <w:rFonts w:ascii="Times New Roman" w:hAnsi="Times New Roman"/>
          <w:color w:val="000000"/>
          <w:szCs w:val="22"/>
        </w:rPr>
      </w:pPr>
    </w:p>
    <w:p w14:paraId="2BC554CA" w14:textId="77777777" w:rsidR="00514DD5" w:rsidRPr="00514DD5" w:rsidRDefault="00514DD5" w:rsidP="00514DD5">
      <w:pPr>
        <w:tabs>
          <w:tab w:val="left" w:pos="1440"/>
          <w:tab w:val="decimal" w:pos="6480"/>
        </w:tabs>
        <w:ind w:left="1800" w:hanging="360"/>
        <w:rPr>
          <w:rFonts w:ascii="Times New Roman" w:hAnsi="Times New Roman"/>
          <w:color w:val="000000"/>
          <w:szCs w:val="22"/>
        </w:rPr>
      </w:pPr>
      <w:r w:rsidRPr="00514DD5">
        <w:rPr>
          <w:rFonts w:ascii="Times New Roman" w:hAnsi="Times New Roman"/>
          <w:color w:val="000000"/>
          <w:szCs w:val="22"/>
        </w:rPr>
        <w:t>3.</w:t>
      </w:r>
      <w:r w:rsidRPr="00514DD5">
        <w:rPr>
          <w:rFonts w:ascii="Times New Roman" w:hAnsi="Times New Roman"/>
          <w:color w:val="000000"/>
          <w:szCs w:val="22"/>
        </w:rPr>
        <w:tab/>
        <w:t xml:space="preserve">Faribault County Auditor John Thompson administered the Viewers’ Oath on July 3, 2018. </w:t>
      </w:r>
    </w:p>
    <w:p w14:paraId="4C52864D" w14:textId="77777777" w:rsidR="00514DD5" w:rsidRPr="00514DD5" w:rsidRDefault="00514DD5" w:rsidP="00514DD5">
      <w:pPr>
        <w:tabs>
          <w:tab w:val="left" w:pos="1440"/>
          <w:tab w:val="decimal" w:pos="6480"/>
        </w:tabs>
        <w:ind w:left="1800" w:hanging="360"/>
        <w:rPr>
          <w:rFonts w:ascii="Times New Roman" w:hAnsi="Times New Roman"/>
          <w:color w:val="000000"/>
          <w:szCs w:val="22"/>
        </w:rPr>
      </w:pPr>
    </w:p>
    <w:p w14:paraId="14F7054D" w14:textId="77777777" w:rsidR="00514DD5" w:rsidRPr="00514DD5" w:rsidRDefault="00514DD5" w:rsidP="00514DD5">
      <w:pPr>
        <w:tabs>
          <w:tab w:val="left" w:pos="1440"/>
          <w:tab w:val="decimal" w:pos="6480"/>
        </w:tabs>
        <w:ind w:left="1800" w:hanging="360"/>
        <w:rPr>
          <w:rFonts w:ascii="Times New Roman" w:hAnsi="Times New Roman"/>
          <w:color w:val="000000"/>
          <w:szCs w:val="22"/>
        </w:rPr>
      </w:pPr>
      <w:r w:rsidRPr="00514DD5">
        <w:rPr>
          <w:rFonts w:ascii="Times New Roman" w:hAnsi="Times New Roman"/>
          <w:color w:val="000000"/>
          <w:szCs w:val="22"/>
        </w:rPr>
        <w:t>4.</w:t>
      </w:r>
      <w:r w:rsidRPr="00514DD5">
        <w:rPr>
          <w:rFonts w:ascii="Times New Roman" w:hAnsi="Times New Roman"/>
          <w:color w:val="000000"/>
          <w:szCs w:val="22"/>
        </w:rPr>
        <w:tab/>
        <w:t>The viewers held informational meetings on July 8, 2019 and September 23, 2019 after notice to all landowners and public authorities.</w:t>
      </w:r>
    </w:p>
    <w:p w14:paraId="63931FD4" w14:textId="77777777" w:rsidR="00514DD5" w:rsidRPr="00514DD5" w:rsidRDefault="00514DD5" w:rsidP="00514DD5">
      <w:pPr>
        <w:tabs>
          <w:tab w:val="left" w:pos="1440"/>
          <w:tab w:val="decimal" w:pos="6480"/>
        </w:tabs>
        <w:ind w:left="1800" w:hanging="360"/>
        <w:rPr>
          <w:rFonts w:ascii="Times New Roman" w:hAnsi="Times New Roman"/>
          <w:color w:val="000000"/>
          <w:szCs w:val="22"/>
        </w:rPr>
      </w:pPr>
    </w:p>
    <w:p w14:paraId="1E390573" w14:textId="77777777" w:rsidR="00514DD5" w:rsidRPr="00514DD5" w:rsidRDefault="00514DD5" w:rsidP="00514DD5">
      <w:pPr>
        <w:tabs>
          <w:tab w:val="left" w:pos="1440"/>
          <w:tab w:val="decimal" w:pos="6480"/>
        </w:tabs>
        <w:ind w:left="1800" w:hanging="360"/>
        <w:jc w:val="both"/>
        <w:rPr>
          <w:rFonts w:ascii="Times New Roman" w:hAnsi="Times New Roman"/>
          <w:color w:val="000000"/>
          <w:szCs w:val="22"/>
        </w:rPr>
      </w:pPr>
      <w:r w:rsidRPr="00514DD5">
        <w:rPr>
          <w:rFonts w:ascii="Times New Roman" w:hAnsi="Times New Roman"/>
          <w:color w:val="000000"/>
          <w:szCs w:val="22"/>
        </w:rPr>
        <w:t>5.</w:t>
      </w:r>
      <w:r w:rsidRPr="00514DD5">
        <w:rPr>
          <w:rFonts w:ascii="Times New Roman" w:hAnsi="Times New Roman"/>
          <w:color w:val="000000"/>
          <w:szCs w:val="22"/>
        </w:rPr>
        <w:tab/>
        <w:t xml:space="preserve">The viewers completed their report, which included a benefits and damages statement, on September 5, 2019, for all property affected by the drainage system and filed their report with the drainage authority. </w:t>
      </w:r>
    </w:p>
    <w:p w14:paraId="0C92C2CE" w14:textId="77777777" w:rsidR="00514DD5" w:rsidRPr="00514DD5" w:rsidRDefault="00514DD5" w:rsidP="00514DD5">
      <w:pPr>
        <w:tabs>
          <w:tab w:val="left" w:pos="1440"/>
          <w:tab w:val="decimal" w:pos="6480"/>
        </w:tabs>
        <w:ind w:left="1800" w:hanging="360"/>
        <w:jc w:val="both"/>
        <w:rPr>
          <w:rFonts w:ascii="Times New Roman" w:hAnsi="Times New Roman"/>
          <w:color w:val="000000"/>
          <w:szCs w:val="22"/>
        </w:rPr>
      </w:pPr>
    </w:p>
    <w:p w14:paraId="75480AE3" w14:textId="77777777" w:rsidR="00514DD5" w:rsidRPr="00514DD5" w:rsidRDefault="00514DD5" w:rsidP="00514DD5">
      <w:pPr>
        <w:tabs>
          <w:tab w:val="left" w:pos="1440"/>
          <w:tab w:val="decimal" w:pos="6480"/>
        </w:tabs>
        <w:ind w:left="1800" w:hanging="360"/>
        <w:jc w:val="both"/>
        <w:rPr>
          <w:rFonts w:ascii="Times New Roman" w:hAnsi="Times New Roman"/>
          <w:color w:val="000000"/>
          <w:szCs w:val="22"/>
        </w:rPr>
      </w:pPr>
      <w:r w:rsidRPr="00514DD5">
        <w:rPr>
          <w:rFonts w:ascii="Times New Roman" w:hAnsi="Times New Roman"/>
          <w:color w:val="000000"/>
          <w:szCs w:val="22"/>
        </w:rPr>
        <w:t>6.</w:t>
      </w:r>
      <w:r w:rsidRPr="00514DD5">
        <w:rPr>
          <w:rFonts w:ascii="Times New Roman" w:hAnsi="Times New Roman"/>
          <w:color w:val="000000"/>
          <w:szCs w:val="22"/>
        </w:rPr>
        <w:tab/>
        <w:t xml:space="preserve">The Auditor under direction from the drainage authority Board, prepared property owners’ reports and mailed them to the owners of property identified in the viewers’ report. </w:t>
      </w:r>
    </w:p>
    <w:p w14:paraId="67D68D30" w14:textId="77777777" w:rsidR="00514DD5" w:rsidRPr="00514DD5" w:rsidRDefault="00514DD5" w:rsidP="00514DD5">
      <w:pPr>
        <w:tabs>
          <w:tab w:val="left" w:pos="1440"/>
          <w:tab w:val="decimal" w:pos="6480"/>
        </w:tabs>
        <w:ind w:left="1800" w:hanging="360"/>
        <w:jc w:val="both"/>
        <w:rPr>
          <w:rFonts w:ascii="Times New Roman" w:hAnsi="Times New Roman"/>
          <w:color w:val="000000"/>
          <w:szCs w:val="22"/>
        </w:rPr>
      </w:pPr>
    </w:p>
    <w:p w14:paraId="2CF36BD7" w14:textId="77777777" w:rsidR="00514DD5" w:rsidRPr="00514DD5" w:rsidRDefault="00514DD5" w:rsidP="00514DD5">
      <w:pPr>
        <w:tabs>
          <w:tab w:val="left" w:pos="1440"/>
          <w:tab w:val="decimal" w:pos="6480"/>
        </w:tabs>
        <w:ind w:left="1800" w:hanging="360"/>
        <w:jc w:val="both"/>
        <w:rPr>
          <w:rFonts w:ascii="Times New Roman" w:hAnsi="Times New Roman"/>
          <w:color w:val="000000"/>
          <w:szCs w:val="22"/>
        </w:rPr>
      </w:pPr>
      <w:r w:rsidRPr="00514DD5">
        <w:rPr>
          <w:rFonts w:ascii="Times New Roman" w:hAnsi="Times New Roman"/>
          <w:color w:val="000000"/>
          <w:szCs w:val="22"/>
        </w:rPr>
        <w:t>7.</w:t>
      </w:r>
      <w:r w:rsidRPr="00514DD5">
        <w:rPr>
          <w:rFonts w:ascii="Times New Roman" w:hAnsi="Times New Roman"/>
          <w:color w:val="000000"/>
          <w:szCs w:val="22"/>
        </w:rPr>
        <w:tab/>
        <w:t>The drainage authority, by order, set a public hearing for review of the viewers’ report on December 16, 2019, which is within 30 days after the property owners’ reports were mailed.</w:t>
      </w:r>
    </w:p>
    <w:p w14:paraId="117CE52F" w14:textId="77777777" w:rsidR="00514DD5" w:rsidRPr="00514DD5" w:rsidRDefault="00514DD5" w:rsidP="00514DD5">
      <w:pPr>
        <w:tabs>
          <w:tab w:val="left" w:pos="1440"/>
          <w:tab w:val="decimal" w:pos="6480"/>
        </w:tabs>
        <w:ind w:left="1800" w:hanging="360"/>
        <w:jc w:val="both"/>
        <w:rPr>
          <w:rFonts w:ascii="Times New Roman" w:hAnsi="Times New Roman"/>
          <w:color w:val="000000"/>
          <w:szCs w:val="22"/>
        </w:rPr>
      </w:pPr>
    </w:p>
    <w:p w14:paraId="7F70F9E3" w14:textId="77777777" w:rsidR="00514DD5" w:rsidRPr="00514DD5" w:rsidRDefault="00514DD5" w:rsidP="00514DD5">
      <w:pPr>
        <w:tabs>
          <w:tab w:val="left" w:pos="1440"/>
          <w:tab w:val="decimal" w:pos="6480"/>
        </w:tabs>
        <w:ind w:left="1800" w:hanging="360"/>
        <w:jc w:val="both"/>
        <w:rPr>
          <w:rFonts w:ascii="Times New Roman" w:hAnsi="Times New Roman"/>
          <w:color w:val="000000"/>
          <w:szCs w:val="22"/>
        </w:rPr>
      </w:pPr>
      <w:r w:rsidRPr="00514DD5">
        <w:rPr>
          <w:rFonts w:ascii="Times New Roman" w:hAnsi="Times New Roman"/>
          <w:color w:val="000000"/>
          <w:szCs w:val="22"/>
        </w:rPr>
        <w:t>8.</w:t>
      </w:r>
      <w:r w:rsidRPr="00514DD5">
        <w:rPr>
          <w:rFonts w:ascii="Times New Roman" w:hAnsi="Times New Roman"/>
          <w:color w:val="000000"/>
          <w:szCs w:val="22"/>
        </w:rPr>
        <w:tab/>
        <w:t xml:space="preserve">A printed copy of the final hearing notice was posted for at least three weeks before the date of the final hearing at the front door of the courthouse of Faribault County. </w:t>
      </w:r>
    </w:p>
    <w:p w14:paraId="2C2F740D" w14:textId="77777777" w:rsidR="00514DD5" w:rsidRPr="00514DD5" w:rsidRDefault="00514DD5" w:rsidP="00514DD5">
      <w:pPr>
        <w:tabs>
          <w:tab w:val="left" w:pos="1440"/>
          <w:tab w:val="decimal" w:pos="6480"/>
        </w:tabs>
        <w:ind w:left="1800" w:hanging="360"/>
        <w:jc w:val="both"/>
        <w:rPr>
          <w:rFonts w:ascii="Times New Roman" w:hAnsi="Times New Roman"/>
          <w:color w:val="000000"/>
          <w:szCs w:val="22"/>
        </w:rPr>
      </w:pPr>
    </w:p>
    <w:p w14:paraId="3383D07E" w14:textId="77777777" w:rsidR="00514DD5" w:rsidRPr="00514DD5" w:rsidRDefault="00514DD5" w:rsidP="00514DD5">
      <w:pPr>
        <w:tabs>
          <w:tab w:val="left" w:pos="1440"/>
          <w:tab w:val="decimal" w:pos="6480"/>
        </w:tabs>
        <w:ind w:left="1800" w:hanging="360"/>
        <w:jc w:val="both"/>
        <w:rPr>
          <w:rFonts w:ascii="Times New Roman" w:hAnsi="Times New Roman"/>
          <w:color w:val="000000"/>
          <w:szCs w:val="22"/>
        </w:rPr>
      </w:pPr>
      <w:r w:rsidRPr="00514DD5">
        <w:rPr>
          <w:rFonts w:ascii="Times New Roman" w:hAnsi="Times New Roman"/>
          <w:color w:val="000000"/>
          <w:szCs w:val="22"/>
        </w:rPr>
        <w:t>9.</w:t>
      </w:r>
      <w:r w:rsidRPr="00514DD5">
        <w:rPr>
          <w:rFonts w:ascii="Times New Roman" w:hAnsi="Times New Roman"/>
          <w:color w:val="000000"/>
          <w:szCs w:val="22"/>
        </w:rPr>
        <w:tab/>
        <w:t>Notice of the final hearing was published in the Faribault County Register for three successive weeks prior to the hearing.</w:t>
      </w:r>
    </w:p>
    <w:p w14:paraId="62E24D56" w14:textId="77777777" w:rsidR="00514DD5" w:rsidRPr="00514DD5" w:rsidRDefault="00514DD5" w:rsidP="00514DD5">
      <w:pPr>
        <w:tabs>
          <w:tab w:val="left" w:pos="1440"/>
          <w:tab w:val="decimal" w:pos="6480"/>
        </w:tabs>
        <w:ind w:left="1800" w:hanging="360"/>
        <w:jc w:val="both"/>
        <w:rPr>
          <w:rFonts w:ascii="Times New Roman" w:hAnsi="Times New Roman"/>
          <w:color w:val="000000"/>
          <w:szCs w:val="22"/>
        </w:rPr>
      </w:pPr>
    </w:p>
    <w:p w14:paraId="1EBDB4BC" w14:textId="77777777" w:rsidR="00514DD5" w:rsidRPr="00514DD5" w:rsidRDefault="00514DD5" w:rsidP="00514DD5">
      <w:pPr>
        <w:tabs>
          <w:tab w:val="left" w:pos="1440"/>
          <w:tab w:val="decimal" w:pos="6480"/>
        </w:tabs>
        <w:ind w:left="1800" w:hanging="360"/>
        <w:jc w:val="both"/>
        <w:rPr>
          <w:rFonts w:ascii="Times New Roman" w:hAnsi="Times New Roman"/>
          <w:color w:val="000000"/>
          <w:szCs w:val="22"/>
        </w:rPr>
      </w:pPr>
      <w:r w:rsidRPr="00514DD5">
        <w:rPr>
          <w:rFonts w:ascii="Times New Roman" w:hAnsi="Times New Roman"/>
          <w:color w:val="000000"/>
          <w:szCs w:val="22"/>
        </w:rPr>
        <w:t>10.</w:t>
      </w:r>
      <w:r w:rsidRPr="00514DD5">
        <w:rPr>
          <w:rFonts w:ascii="Times New Roman" w:hAnsi="Times New Roman"/>
          <w:color w:val="000000"/>
          <w:szCs w:val="22"/>
        </w:rPr>
        <w:tab/>
        <w:t>Within one week after the first publication of the notice, the County Auditor provided notice by mail of the time and location of the final hearing to all property owners, and others affected by the redetermination of benefits and listed in the viewers’ report.</w:t>
      </w:r>
    </w:p>
    <w:p w14:paraId="6ECB57A0" w14:textId="77777777" w:rsidR="00514DD5" w:rsidRPr="00514DD5" w:rsidRDefault="00514DD5" w:rsidP="00514DD5">
      <w:pPr>
        <w:tabs>
          <w:tab w:val="left" w:pos="1440"/>
          <w:tab w:val="decimal" w:pos="6480"/>
        </w:tabs>
        <w:ind w:left="1800" w:hanging="360"/>
        <w:jc w:val="both"/>
        <w:rPr>
          <w:rFonts w:ascii="Times New Roman" w:hAnsi="Times New Roman"/>
          <w:color w:val="000000"/>
          <w:szCs w:val="22"/>
        </w:rPr>
      </w:pPr>
    </w:p>
    <w:p w14:paraId="09ED9255" w14:textId="77777777" w:rsidR="00514DD5" w:rsidRPr="00514DD5" w:rsidRDefault="00514DD5" w:rsidP="00514DD5">
      <w:pPr>
        <w:tabs>
          <w:tab w:val="left" w:pos="1440"/>
          <w:tab w:val="decimal" w:pos="6480"/>
        </w:tabs>
        <w:ind w:left="1800" w:hanging="360"/>
        <w:jc w:val="both"/>
        <w:rPr>
          <w:rFonts w:ascii="Times New Roman" w:hAnsi="Times New Roman"/>
          <w:color w:val="000000"/>
          <w:szCs w:val="22"/>
        </w:rPr>
      </w:pPr>
      <w:r w:rsidRPr="00514DD5">
        <w:rPr>
          <w:rFonts w:ascii="Times New Roman" w:hAnsi="Times New Roman"/>
          <w:color w:val="000000"/>
          <w:szCs w:val="22"/>
        </w:rPr>
        <w:t>11.</w:t>
      </w:r>
      <w:r w:rsidRPr="00514DD5">
        <w:rPr>
          <w:rFonts w:ascii="Times New Roman" w:hAnsi="Times New Roman"/>
          <w:color w:val="000000"/>
          <w:szCs w:val="22"/>
        </w:rPr>
        <w:tab/>
        <w:t>Proper notice of the redetermination hearing was made in conjunction with Minn. Stat. § 103E.351 requirements and chapters 103E. A record of the notice requirements is on file with the drainage authority.</w:t>
      </w:r>
    </w:p>
    <w:p w14:paraId="7A138E6F" w14:textId="77777777" w:rsidR="00514DD5" w:rsidRPr="00514DD5" w:rsidRDefault="00514DD5" w:rsidP="00514DD5">
      <w:pPr>
        <w:tabs>
          <w:tab w:val="left" w:pos="1440"/>
          <w:tab w:val="decimal" w:pos="6480"/>
        </w:tabs>
        <w:ind w:left="1800" w:hanging="360"/>
        <w:jc w:val="both"/>
        <w:rPr>
          <w:rFonts w:ascii="Times New Roman" w:hAnsi="Times New Roman"/>
          <w:color w:val="000000"/>
          <w:szCs w:val="22"/>
        </w:rPr>
      </w:pPr>
    </w:p>
    <w:p w14:paraId="5B4C2412" w14:textId="77777777" w:rsidR="00514DD5" w:rsidRPr="00514DD5" w:rsidRDefault="00514DD5" w:rsidP="00514DD5">
      <w:pPr>
        <w:tabs>
          <w:tab w:val="left" w:pos="1440"/>
          <w:tab w:val="decimal" w:pos="6480"/>
        </w:tabs>
        <w:ind w:left="1800" w:hanging="360"/>
        <w:jc w:val="both"/>
        <w:rPr>
          <w:rFonts w:ascii="Times New Roman" w:hAnsi="Times New Roman"/>
          <w:color w:val="000000"/>
          <w:szCs w:val="22"/>
        </w:rPr>
      </w:pPr>
      <w:r w:rsidRPr="00514DD5">
        <w:rPr>
          <w:rFonts w:ascii="Times New Roman" w:hAnsi="Times New Roman"/>
          <w:color w:val="000000"/>
          <w:szCs w:val="22"/>
        </w:rPr>
        <w:t>12.</w:t>
      </w:r>
      <w:r w:rsidRPr="00514DD5">
        <w:rPr>
          <w:rFonts w:ascii="Times New Roman" w:hAnsi="Times New Roman"/>
          <w:color w:val="000000"/>
          <w:szCs w:val="22"/>
        </w:rPr>
        <w:tab/>
        <w:t>Evidence of all actions in this matter, including findings and orders, appointments, oaths, affidavits of mailing, publication, and posting as well as hearing agendas, presentation materials, and recordings are present in the record of proceedings and are incorporated by reference.</w:t>
      </w:r>
    </w:p>
    <w:p w14:paraId="1310A82C" w14:textId="77777777" w:rsidR="00514DD5" w:rsidRPr="00514DD5" w:rsidRDefault="00514DD5" w:rsidP="00514DD5">
      <w:pPr>
        <w:tabs>
          <w:tab w:val="left" w:pos="1440"/>
          <w:tab w:val="decimal" w:pos="6480"/>
        </w:tabs>
        <w:ind w:left="1800" w:hanging="360"/>
        <w:jc w:val="both"/>
        <w:rPr>
          <w:rFonts w:ascii="Times New Roman" w:hAnsi="Times New Roman"/>
          <w:color w:val="000000"/>
          <w:szCs w:val="22"/>
        </w:rPr>
      </w:pPr>
    </w:p>
    <w:p w14:paraId="01106D77" w14:textId="77777777" w:rsidR="00514DD5" w:rsidRPr="00514DD5" w:rsidRDefault="00514DD5" w:rsidP="00514DD5">
      <w:pPr>
        <w:tabs>
          <w:tab w:val="left" w:pos="1440"/>
          <w:tab w:val="decimal" w:pos="6480"/>
        </w:tabs>
        <w:ind w:left="1800" w:hanging="360"/>
        <w:jc w:val="both"/>
        <w:rPr>
          <w:rFonts w:ascii="Times New Roman" w:hAnsi="Times New Roman"/>
          <w:color w:val="000000"/>
          <w:szCs w:val="22"/>
        </w:rPr>
      </w:pPr>
      <w:r w:rsidRPr="00514DD5">
        <w:rPr>
          <w:rFonts w:ascii="Times New Roman" w:hAnsi="Times New Roman"/>
          <w:color w:val="000000"/>
          <w:szCs w:val="22"/>
        </w:rPr>
        <w:t>13.</w:t>
      </w:r>
      <w:r w:rsidRPr="00514DD5">
        <w:rPr>
          <w:rFonts w:ascii="Times New Roman" w:hAnsi="Times New Roman"/>
          <w:color w:val="000000"/>
          <w:szCs w:val="22"/>
        </w:rPr>
        <w:tab/>
        <w:t xml:space="preserve">The drainage authority held a public hearing on the redetermination of benefits on December 16, 2019 at 1:00pm at Hamilton Hall, Blue Earth, MN. </w:t>
      </w:r>
    </w:p>
    <w:p w14:paraId="6E441AA9" w14:textId="77777777" w:rsidR="00514DD5" w:rsidRPr="00514DD5" w:rsidRDefault="00514DD5" w:rsidP="00514DD5">
      <w:pPr>
        <w:tabs>
          <w:tab w:val="left" w:pos="1440"/>
          <w:tab w:val="decimal" w:pos="6480"/>
        </w:tabs>
        <w:ind w:left="1800" w:hanging="360"/>
        <w:jc w:val="both"/>
        <w:rPr>
          <w:rFonts w:ascii="Times New Roman" w:hAnsi="Times New Roman"/>
          <w:color w:val="000000"/>
          <w:szCs w:val="22"/>
        </w:rPr>
      </w:pPr>
    </w:p>
    <w:p w14:paraId="45BFBA95" w14:textId="6B06366D" w:rsidR="00514DD5" w:rsidRPr="00514DD5" w:rsidRDefault="00514DD5" w:rsidP="00514DD5">
      <w:pPr>
        <w:tabs>
          <w:tab w:val="left" w:pos="1440"/>
          <w:tab w:val="decimal" w:pos="6480"/>
        </w:tabs>
        <w:ind w:left="1800" w:hanging="360"/>
        <w:jc w:val="both"/>
        <w:rPr>
          <w:rFonts w:ascii="Times New Roman" w:hAnsi="Times New Roman"/>
          <w:color w:val="000000"/>
          <w:szCs w:val="22"/>
        </w:rPr>
      </w:pPr>
      <w:r w:rsidRPr="00514DD5">
        <w:rPr>
          <w:rFonts w:ascii="Times New Roman" w:hAnsi="Times New Roman"/>
          <w:color w:val="000000"/>
          <w:szCs w:val="22"/>
        </w:rPr>
        <w:t>14.</w:t>
      </w:r>
      <w:r w:rsidRPr="00514DD5">
        <w:rPr>
          <w:rFonts w:ascii="Times New Roman" w:hAnsi="Times New Roman"/>
          <w:color w:val="000000"/>
          <w:szCs w:val="22"/>
        </w:rPr>
        <w:tab/>
        <w:t xml:space="preserve">At the public hearing, Mark </w:t>
      </w:r>
      <w:proofErr w:type="spellStart"/>
      <w:r w:rsidRPr="00514DD5">
        <w:rPr>
          <w:rFonts w:ascii="Times New Roman" w:hAnsi="Times New Roman"/>
          <w:color w:val="000000"/>
          <w:szCs w:val="22"/>
        </w:rPr>
        <w:t>Behrends</w:t>
      </w:r>
      <w:proofErr w:type="spellEnd"/>
      <w:r w:rsidRPr="00514DD5">
        <w:rPr>
          <w:rFonts w:ascii="Times New Roman" w:hAnsi="Times New Roman"/>
          <w:color w:val="000000"/>
          <w:szCs w:val="22"/>
        </w:rPr>
        <w:t xml:space="preserve">, one of the duly appointed viewers, presented the viewers’ report and explained the process of completing the viewers’ report. </w:t>
      </w:r>
      <w:proofErr w:type="spellStart"/>
      <w:r w:rsidRPr="00514DD5">
        <w:rPr>
          <w:rFonts w:ascii="Times New Roman" w:hAnsi="Times New Roman"/>
          <w:color w:val="000000"/>
          <w:szCs w:val="22"/>
        </w:rPr>
        <w:t>Behrends</w:t>
      </w:r>
      <w:proofErr w:type="spellEnd"/>
      <w:r w:rsidRPr="00514DD5">
        <w:rPr>
          <w:rFonts w:ascii="Times New Roman" w:hAnsi="Times New Roman"/>
          <w:color w:val="000000"/>
          <w:szCs w:val="22"/>
        </w:rPr>
        <w:t xml:space="preserve"> further provided detail of the viewing process and the information used by the viewers to:  (1) verify the boundary of the watershed of the drainage system; (2) verify and confirm the existence of drainage benefit; and (3) determine the economic benefit to lands deriving a drainage benefit from the construction of Judicial Ditch 19.</w:t>
      </w:r>
    </w:p>
    <w:p w14:paraId="6765CECD" w14:textId="77777777" w:rsidR="00514DD5" w:rsidRPr="00514DD5" w:rsidRDefault="00514DD5" w:rsidP="00514DD5">
      <w:pPr>
        <w:tabs>
          <w:tab w:val="left" w:pos="1440"/>
          <w:tab w:val="decimal" w:pos="6480"/>
        </w:tabs>
        <w:ind w:left="1800" w:hanging="360"/>
        <w:jc w:val="both"/>
        <w:rPr>
          <w:rFonts w:ascii="Times New Roman" w:hAnsi="Times New Roman"/>
          <w:color w:val="000000"/>
          <w:szCs w:val="22"/>
        </w:rPr>
      </w:pPr>
    </w:p>
    <w:p w14:paraId="47BB8529" w14:textId="77777777" w:rsidR="00514DD5" w:rsidRPr="00514DD5" w:rsidRDefault="00514DD5" w:rsidP="00514DD5">
      <w:pPr>
        <w:tabs>
          <w:tab w:val="left" w:pos="1440"/>
          <w:tab w:val="decimal" w:pos="6480"/>
        </w:tabs>
        <w:ind w:left="1800" w:hanging="360"/>
        <w:jc w:val="both"/>
        <w:rPr>
          <w:rFonts w:ascii="Times New Roman" w:hAnsi="Times New Roman"/>
          <w:color w:val="000000"/>
          <w:szCs w:val="22"/>
        </w:rPr>
      </w:pPr>
      <w:r w:rsidRPr="00514DD5">
        <w:rPr>
          <w:rFonts w:ascii="Times New Roman" w:hAnsi="Times New Roman"/>
          <w:color w:val="000000"/>
          <w:szCs w:val="22"/>
        </w:rPr>
        <w:t>15.</w:t>
      </w:r>
      <w:r w:rsidRPr="00514DD5">
        <w:rPr>
          <w:rFonts w:ascii="Times New Roman" w:hAnsi="Times New Roman"/>
          <w:color w:val="000000"/>
          <w:szCs w:val="22"/>
        </w:rPr>
        <w:tab/>
        <w:t>The viewers reviewed all property within the drainage areas of the drainage system as part of the redetermination of benefits process. The viewers determined the amount of damages to be paid for the acquisition of property for the establishment of best management practices, including grass strips, necessary to control erosion, sedimentation, improve water quality, or maintain the efficiency of the drainage system as required under Minn. Stat. § 103E.021. The viewers compared sales in the area in arriving at an average sales price used in establishing a payment rate.</w:t>
      </w:r>
    </w:p>
    <w:p w14:paraId="7FF044F1" w14:textId="77777777" w:rsidR="00514DD5" w:rsidRPr="00514DD5" w:rsidRDefault="00514DD5" w:rsidP="00514DD5">
      <w:pPr>
        <w:tabs>
          <w:tab w:val="left" w:pos="1440"/>
          <w:tab w:val="decimal" w:pos="6480"/>
        </w:tabs>
        <w:ind w:left="1800" w:hanging="360"/>
        <w:jc w:val="both"/>
        <w:rPr>
          <w:rFonts w:ascii="Times New Roman" w:hAnsi="Times New Roman"/>
          <w:color w:val="000000"/>
          <w:szCs w:val="22"/>
        </w:rPr>
      </w:pPr>
    </w:p>
    <w:p w14:paraId="3F91C398" w14:textId="77777777" w:rsidR="00514DD5" w:rsidRPr="00514DD5" w:rsidRDefault="00514DD5" w:rsidP="00514DD5">
      <w:pPr>
        <w:tabs>
          <w:tab w:val="left" w:pos="1440"/>
          <w:tab w:val="decimal" w:pos="6480"/>
        </w:tabs>
        <w:ind w:left="1800" w:hanging="360"/>
        <w:jc w:val="both"/>
        <w:rPr>
          <w:rFonts w:ascii="Times New Roman" w:hAnsi="Times New Roman"/>
          <w:color w:val="000000"/>
          <w:szCs w:val="22"/>
        </w:rPr>
      </w:pPr>
      <w:r w:rsidRPr="00514DD5">
        <w:rPr>
          <w:rFonts w:ascii="Times New Roman" w:hAnsi="Times New Roman"/>
          <w:color w:val="000000"/>
          <w:szCs w:val="22"/>
        </w:rPr>
        <w:t>16.</w:t>
      </w:r>
      <w:r w:rsidRPr="00514DD5">
        <w:rPr>
          <w:rFonts w:ascii="Times New Roman" w:hAnsi="Times New Roman"/>
          <w:color w:val="000000"/>
          <w:szCs w:val="22"/>
        </w:rPr>
        <w:tab/>
        <w:t xml:space="preserve">The viewers used maps, LiDAR data, and other information, along with visual inspection of the watershed of the drainage system, to determine the boundaries of the benefiting area. </w:t>
      </w:r>
    </w:p>
    <w:p w14:paraId="56096360" w14:textId="77777777" w:rsidR="00514DD5" w:rsidRPr="00514DD5" w:rsidRDefault="00514DD5" w:rsidP="00514DD5">
      <w:pPr>
        <w:tabs>
          <w:tab w:val="left" w:pos="1440"/>
          <w:tab w:val="decimal" w:pos="6480"/>
        </w:tabs>
        <w:ind w:left="1800" w:hanging="360"/>
        <w:jc w:val="both"/>
        <w:rPr>
          <w:rFonts w:ascii="Times New Roman" w:hAnsi="Times New Roman"/>
          <w:color w:val="000000"/>
          <w:szCs w:val="22"/>
        </w:rPr>
      </w:pPr>
    </w:p>
    <w:p w14:paraId="41364CD1" w14:textId="77777777" w:rsidR="00514DD5" w:rsidRPr="00514DD5" w:rsidRDefault="00514DD5" w:rsidP="00514DD5">
      <w:pPr>
        <w:tabs>
          <w:tab w:val="left" w:pos="1440"/>
          <w:tab w:val="decimal" w:pos="6480"/>
        </w:tabs>
        <w:ind w:left="1800" w:hanging="360"/>
        <w:jc w:val="both"/>
        <w:rPr>
          <w:rFonts w:ascii="Times New Roman" w:hAnsi="Times New Roman"/>
          <w:color w:val="000000"/>
          <w:szCs w:val="22"/>
        </w:rPr>
      </w:pPr>
      <w:r w:rsidRPr="00514DD5">
        <w:rPr>
          <w:rFonts w:ascii="Times New Roman" w:hAnsi="Times New Roman"/>
          <w:color w:val="000000"/>
          <w:szCs w:val="22"/>
        </w:rPr>
        <w:t>17.</w:t>
      </w:r>
      <w:r w:rsidRPr="00514DD5">
        <w:rPr>
          <w:rFonts w:ascii="Times New Roman" w:hAnsi="Times New Roman"/>
          <w:color w:val="000000"/>
          <w:szCs w:val="22"/>
        </w:rPr>
        <w:tab/>
        <w:t>Within the watershed of the drainage system, the viewers paid particular attention to altered land use and drainage alterations which facilitate the removal of water from property directing it to the drainage system.</w:t>
      </w:r>
    </w:p>
    <w:p w14:paraId="5B2DB9D4" w14:textId="77777777" w:rsidR="00514DD5" w:rsidRPr="00514DD5" w:rsidRDefault="00514DD5" w:rsidP="00514DD5">
      <w:pPr>
        <w:tabs>
          <w:tab w:val="left" w:pos="1440"/>
          <w:tab w:val="decimal" w:pos="6480"/>
        </w:tabs>
        <w:ind w:left="1800" w:hanging="360"/>
        <w:jc w:val="both"/>
        <w:rPr>
          <w:rFonts w:ascii="Times New Roman" w:hAnsi="Times New Roman"/>
          <w:color w:val="000000"/>
          <w:szCs w:val="22"/>
        </w:rPr>
      </w:pPr>
    </w:p>
    <w:p w14:paraId="043ED3EF" w14:textId="77777777" w:rsidR="00514DD5" w:rsidRPr="00514DD5" w:rsidRDefault="00514DD5" w:rsidP="00514DD5">
      <w:pPr>
        <w:tabs>
          <w:tab w:val="left" w:pos="1440"/>
          <w:tab w:val="decimal" w:pos="6480"/>
        </w:tabs>
        <w:ind w:left="1800" w:hanging="360"/>
        <w:jc w:val="both"/>
        <w:rPr>
          <w:rFonts w:ascii="Times New Roman" w:hAnsi="Times New Roman"/>
          <w:color w:val="000000"/>
          <w:szCs w:val="22"/>
        </w:rPr>
      </w:pPr>
      <w:r w:rsidRPr="00514DD5">
        <w:rPr>
          <w:rFonts w:ascii="Times New Roman" w:hAnsi="Times New Roman"/>
          <w:color w:val="000000"/>
          <w:szCs w:val="22"/>
        </w:rPr>
        <w:t>18.</w:t>
      </w:r>
      <w:r w:rsidRPr="00514DD5">
        <w:rPr>
          <w:rFonts w:ascii="Times New Roman" w:hAnsi="Times New Roman"/>
          <w:color w:val="000000"/>
          <w:szCs w:val="22"/>
        </w:rPr>
        <w:tab/>
        <w:t xml:space="preserve">To determine the economic benefit to lands deriving a drainage benefit from the drainage system, the viewers conducted a condition comparison comparing the expected, pre-ditch, unaltered state of the watershed to the existing, altered and improved condition of the watershed. The viewers used this comparison in determining the increased market value of the properties receiving a direct drainage benefit. </w:t>
      </w:r>
    </w:p>
    <w:p w14:paraId="79552A19" w14:textId="77777777" w:rsidR="00514DD5" w:rsidRPr="00514DD5" w:rsidRDefault="00514DD5" w:rsidP="00514DD5">
      <w:pPr>
        <w:tabs>
          <w:tab w:val="left" w:pos="1440"/>
          <w:tab w:val="decimal" w:pos="6480"/>
        </w:tabs>
        <w:ind w:left="1800" w:hanging="360"/>
        <w:jc w:val="both"/>
        <w:rPr>
          <w:rFonts w:ascii="Times New Roman" w:hAnsi="Times New Roman"/>
          <w:color w:val="000000"/>
          <w:szCs w:val="22"/>
        </w:rPr>
      </w:pPr>
    </w:p>
    <w:p w14:paraId="533CFCB6" w14:textId="77777777" w:rsidR="00514DD5" w:rsidRPr="00514DD5" w:rsidRDefault="00514DD5" w:rsidP="00514DD5">
      <w:pPr>
        <w:tabs>
          <w:tab w:val="left" w:pos="1440"/>
          <w:tab w:val="decimal" w:pos="6480"/>
        </w:tabs>
        <w:ind w:left="1800" w:hanging="360"/>
        <w:jc w:val="both"/>
        <w:rPr>
          <w:rFonts w:ascii="Times New Roman" w:hAnsi="Times New Roman"/>
          <w:color w:val="000000"/>
          <w:szCs w:val="22"/>
        </w:rPr>
      </w:pPr>
      <w:r w:rsidRPr="00514DD5">
        <w:rPr>
          <w:rFonts w:ascii="Times New Roman" w:hAnsi="Times New Roman"/>
          <w:color w:val="000000"/>
          <w:szCs w:val="22"/>
        </w:rPr>
        <w:t>19.</w:t>
      </w:r>
      <w:r w:rsidRPr="00514DD5">
        <w:rPr>
          <w:rFonts w:ascii="Times New Roman" w:hAnsi="Times New Roman"/>
          <w:color w:val="000000"/>
          <w:szCs w:val="22"/>
        </w:rPr>
        <w:tab/>
        <w:t>Based on their detailed observations, the viewers determined benefit classifications, classified acres, and assigned economic benefit on a per acre basis.</w:t>
      </w:r>
    </w:p>
    <w:p w14:paraId="65B7C73A" w14:textId="77777777" w:rsidR="00514DD5" w:rsidRPr="00514DD5" w:rsidRDefault="00514DD5" w:rsidP="00514DD5">
      <w:pPr>
        <w:tabs>
          <w:tab w:val="left" w:pos="1440"/>
          <w:tab w:val="decimal" w:pos="6480"/>
        </w:tabs>
        <w:ind w:left="1800" w:hanging="360"/>
        <w:jc w:val="both"/>
        <w:rPr>
          <w:rFonts w:ascii="Times New Roman" w:hAnsi="Times New Roman"/>
          <w:color w:val="000000"/>
          <w:szCs w:val="22"/>
        </w:rPr>
      </w:pPr>
    </w:p>
    <w:p w14:paraId="5662F89A" w14:textId="77777777" w:rsidR="00514DD5" w:rsidRPr="00514DD5" w:rsidRDefault="00514DD5" w:rsidP="00514DD5">
      <w:pPr>
        <w:tabs>
          <w:tab w:val="left" w:pos="1440"/>
          <w:tab w:val="decimal" w:pos="6480"/>
        </w:tabs>
        <w:ind w:left="1800" w:hanging="360"/>
        <w:jc w:val="both"/>
        <w:rPr>
          <w:rFonts w:ascii="Times New Roman" w:hAnsi="Times New Roman"/>
          <w:color w:val="000000"/>
          <w:szCs w:val="22"/>
        </w:rPr>
      </w:pPr>
      <w:r w:rsidRPr="00514DD5">
        <w:rPr>
          <w:rFonts w:ascii="Times New Roman" w:hAnsi="Times New Roman"/>
          <w:color w:val="000000"/>
          <w:szCs w:val="22"/>
        </w:rPr>
        <w:t>20.</w:t>
      </w:r>
      <w:r w:rsidRPr="00514DD5">
        <w:rPr>
          <w:rFonts w:ascii="Times New Roman" w:hAnsi="Times New Roman"/>
          <w:color w:val="000000"/>
          <w:szCs w:val="22"/>
        </w:rPr>
        <w:tab/>
        <w:t>The viewers accounted for the efficiency of the drainage system, as designed, and the proximity of lands to and the elevations of lands above the ditch.</w:t>
      </w:r>
    </w:p>
    <w:p w14:paraId="2DE80171" w14:textId="77777777" w:rsidR="00514DD5" w:rsidRPr="00514DD5" w:rsidRDefault="00514DD5" w:rsidP="00514DD5">
      <w:pPr>
        <w:tabs>
          <w:tab w:val="left" w:pos="1440"/>
          <w:tab w:val="decimal" w:pos="6480"/>
        </w:tabs>
        <w:ind w:left="1800" w:hanging="360"/>
        <w:jc w:val="both"/>
        <w:rPr>
          <w:rFonts w:ascii="Times New Roman" w:hAnsi="Times New Roman"/>
          <w:color w:val="000000"/>
          <w:szCs w:val="22"/>
        </w:rPr>
      </w:pPr>
    </w:p>
    <w:p w14:paraId="388C0931" w14:textId="77777777" w:rsidR="00514DD5" w:rsidRPr="00514DD5" w:rsidRDefault="00514DD5" w:rsidP="00514DD5">
      <w:pPr>
        <w:tabs>
          <w:tab w:val="left" w:pos="1440"/>
          <w:tab w:val="decimal" w:pos="6480"/>
        </w:tabs>
        <w:ind w:left="1800" w:hanging="360"/>
        <w:jc w:val="both"/>
        <w:rPr>
          <w:rFonts w:ascii="Times New Roman" w:hAnsi="Times New Roman"/>
          <w:color w:val="000000"/>
          <w:szCs w:val="22"/>
        </w:rPr>
      </w:pPr>
      <w:r w:rsidRPr="00514DD5">
        <w:rPr>
          <w:rFonts w:ascii="Times New Roman" w:hAnsi="Times New Roman"/>
          <w:color w:val="000000"/>
          <w:szCs w:val="22"/>
        </w:rPr>
        <w:t>21.</w:t>
      </w:r>
      <w:r w:rsidRPr="00514DD5">
        <w:rPr>
          <w:rFonts w:ascii="Times New Roman" w:hAnsi="Times New Roman"/>
          <w:color w:val="000000"/>
          <w:szCs w:val="22"/>
        </w:rPr>
        <w:tab/>
        <w:t>The viewers applied an economic analysis using sales and income approaches to determine the increased value to each classification acre based on the drainage benefit provided by the drainage system.</w:t>
      </w:r>
    </w:p>
    <w:p w14:paraId="6F497F07" w14:textId="77777777" w:rsidR="00514DD5" w:rsidRPr="00514DD5" w:rsidRDefault="00514DD5" w:rsidP="00514DD5">
      <w:pPr>
        <w:tabs>
          <w:tab w:val="left" w:pos="1440"/>
          <w:tab w:val="decimal" w:pos="6480"/>
        </w:tabs>
        <w:ind w:left="1800" w:hanging="360"/>
        <w:jc w:val="both"/>
        <w:rPr>
          <w:rFonts w:ascii="Times New Roman" w:hAnsi="Times New Roman"/>
          <w:color w:val="000000"/>
          <w:szCs w:val="22"/>
        </w:rPr>
      </w:pPr>
    </w:p>
    <w:p w14:paraId="719B34C3" w14:textId="77777777" w:rsidR="00514DD5" w:rsidRPr="00514DD5" w:rsidRDefault="00514DD5" w:rsidP="00514DD5">
      <w:pPr>
        <w:tabs>
          <w:tab w:val="left" w:pos="1440"/>
          <w:tab w:val="decimal" w:pos="6480"/>
        </w:tabs>
        <w:ind w:left="1800" w:hanging="360"/>
        <w:jc w:val="both"/>
        <w:rPr>
          <w:rFonts w:ascii="Times New Roman" w:hAnsi="Times New Roman"/>
          <w:color w:val="000000"/>
          <w:szCs w:val="22"/>
        </w:rPr>
      </w:pPr>
      <w:r w:rsidRPr="00514DD5">
        <w:rPr>
          <w:rFonts w:ascii="Times New Roman" w:hAnsi="Times New Roman"/>
          <w:color w:val="000000"/>
          <w:szCs w:val="22"/>
        </w:rPr>
        <w:t>22.</w:t>
      </w:r>
      <w:r w:rsidRPr="00514DD5">
        <w:rPr>
          <w:rFonts w:ascii="Times New Roman" w:hAnsi="Times New Roman"/>
          <w:color w:val="000000"/>
          <w:szCs w:val="22"/>
        </w:rPr>
        <w:tab/>
        <w:t>The viewers determined the amount of economic benefit to property benefited immediately by the drainage system, or for property for which the drainage system can become an outlet for drainage, make an outlet more accessible, or otherwise directly benefit the property.</w:t>
      </w:r>
    </w:p>
    <w:p w14:paraId="6A441B8B" w14:textId="77777777" w:rsidR="00514DD5" w:rsidRPr="00514DD5" w:rsidRDefault="00514DD5" w:rsidP="00514DD5">
      <w:pPr>
        <w:tabs>
          <w:tab w:val="left" w:pos="1440"/>
          <w:tab w:val="decimal" w:pos="6480"/>
        </w:tabs>
        <w:ind w:left="1800" w:hanging="360"/>
        <w:jc w:val="both"/>
        <w:rPr>
          <w:rFonts w:ascii="Times New Roman" w:hAnsi="Times New Roman"/>
          <w:color w:val="000000"/>
          <w:szCs w:val="22"/>
        </w:rPr>
      </w:pPr>
    </w:p>
    <w:p w14:paraId="51E18354" w14:textId="77777777" w:rsidR="00514DD5" w:rsidRPr="00514DD5" w:rsidRDefault="00514DD5" w:rsidP="00514DD5">
      <w:pPr>
        <w:tabs>
          <w:tab w:val="left" w:pos="1440"/>
          <w:tab w:val="decimal" w:pos="6480"/>
        </w:tabs>
        <w:ind w:left="1800" w:hanging="360"/>
        <w:jc w:val="both"/>
        <w:rPr>
          <w:rFonts w:ascii="Times New Roman" w:hAnsi="Times New Roman"/>
          <w:color w:val="000000"/>
          <w:szCs w:val="22"/>
        </w:rPr>
      </w:pPr>
      <w:r w:rsidRPr="00514DD5">
        <w:rPr>
          <w:rFonts w:ascii="Times New Roman" w:hAnsi="Times New Roman"/>
          <w:color w:val="000000"/>
          <w:szCs w:val="22"/>
        </w:rPr>
        <w:t>23.</w:t>
      </w:r>
      <w:r w:rsidRPr="00514DD5">
        <w:rPr>
          <w:rFonts w:ascii="Times New Roman" w:hAnsi="Times New Roman"/>
          <w:color w:val="000000"/>
          <w:szCs w:val="22"/>
        </w:rPr>
        <w:tab/>
        <w:t xml:space="preserve">The viewers determined economic benefits based on:  (1) an increase in the current market value of the property as a result of constructing the project; (2) an increase in the potential for agricultural production as a result of constructing the project; or (3) an increased value of the property as a result of potential different land use. </w:t>
      </w:r>
    </w:p>
    <w:p w14:paraId="53781391" w14:textId="77777777" w:rsidR="00514DD5" w:rsidRPr="00514DD5" w:rsidRDefault="00514DD5" w:rsidP="00514DD5">
      <w:pPr>
        <w:tabs>
          <w:tab w:val="left" w:pos="1440"/>
          <w:tab w:val="decimal" w:pos="6480"/>
        </w:tabs>
        <w:ind w:left="1800" w:hanging="360"/>
        <w:jc w:val="both"/>
        <w:rPr>
          <w:rFonts w:ascii="Times New Roman" w:hAnsi="Times New Roman"/>
          <w:color w:val="000000"/>
          <w:szCs w:val="22"/>
        </w:rPr>
      </w:pPr>
    </w:p>
    <w:p w14:paraId="40938AA7" w14:textId="77777777" w:rsidR="00514DD5" w:rsidRPr="00514DD5" w:rsidRDefault="00514DD5" w:rsidP="00514DD5">
      <w:pPr>
        <w:tabs>
          <w:tab w:val="left" w:pos="1440"/>
          <w:tab w:val="decimal" w:pos="6480"/>
        </w:tabs>
        <w:ind w:left="1800" w:hanging="360"/>
        <w:jc w:val="both"/>
        <w:rPr>
          <w:rFonts w:ascii="Times New Roman" w:hAnsi="Times New Roman"/>
          <w:color w:val="000000"/>
          <w:szCs w:val="22"/>
        </w:rPr>
      </w:pPr>
      <w:r w:rsidRPr="00514DD5">
        <w:rPr>
          <w:rFonts w:ascii="Times New Roman" w:hAnsi="Times New Roman"/>
          <w:color w:val="000000"/>
          <w:szCs w:val="22"/>
        </w:rPr>
        <w:t>24.</w:t>
      </w:r>
      <w:r w:rsidRPr="00514DD5">
        <w:rPr>
          <w:rFonts w:ascii="Times New Roman" w:hAnsi="Times New Roman"/>
          <w:color w:val="000000"/>
          <w:szCs w:val="22"/>
        </w:rPr>
        <w:tab/>
        <w:t xml:space="preserve">Within the watershed of the drainage system, the viewers determined benefits on property that are responsible for increased drainage system maintenance, or increased drainage system capacity because the natural drainage on the property has been altered or modified to accelerate the drainage of water from the property. </w:t>
      </w:r>
    </w:p>
    <w:p w14:paraId="773AEE80" w14:textId="77777777" w:rsidR="00514DD5" w:rsidRPr="00514DD5" w:rsidRDefault="00514DD5" w:rsidP="00514DD5">
      <w:pPr>
        <w:tabs>
          <w:tab w:val="left" w:pos="1440"/>
          <w:tab w:val="decimal" w:pos="6480"/>
        </w:tabs>
        <w:ind w:left="1800" w:hanging="360"/>
        <w:jc w:val="both"/>
        <w:rPr>
          <w:rFonts w:ascii="Times New Roman" w:hAnsi="Times New Roman"/>
          <w:color w:val="000000"/>
          <w:szCs w:val="22"/>
        </w:rPr>
      </w:pPr>
    </w:p>
    <w:p w14:paraId="2ADC896E" w14:textId="77777777" w:rsidR="00514DD5" w:rsidRPr="00514DD5" w:rsidRDefault="00514DD5" w:rsidP="00514DD5">
      <w:pPr>
        <w:tabs>
          <w:tab w:val="left" w:pos="1440"/>
          <w:tab w:val="decimal" w:pos="6480"/>
        </w:tabs>
        <w:ind w:left="1800" w:hanging="360"/>
        <w:jc w:val="both"/>
        <w:rPr>
          <w:rFonts w:ascii="Times New Roman" w:hAnsi="Times New Roman"/>
          <w:color w:val="000000"/>
          <w:szCs w:val="22"/>
        </w:rPr>
      </w:pPr>
      <w:r w:rsidRPr="00514DD5">
        <w:rPr>
          <w:rFonts w:ascii="Times New Roman" w:hAnsi="Times New Roman"/>
          <w:color w:val="000000"/>
          <w:szCs w:val="22"/>
        </w:rPr>
        <w:t>25.</w:t>
      </w:r>
      <w:r w:rsidRPr="00514DD5">
        <w:rPr>
          <w:rFonts w:ascii="Times New Roman" w:hAnsi="Times New Roman"/>
          <w:color w:val="000000"/>
          <w:szCs w:val="22"/>
        </w:rPr>
        <w:tab/>
        <w:t xml:space="preserve">The viewers kept an accurate account of all time engaged in viewing and examination; the nature and kind of work performed; the days each viewer was engaged in said work; the amount charged per day by each viewer; and every item of expense incurred by the viewers in said work. </w:t>
      </w:r>
    </w:p>
    <w:p w14:paraId="69910E36" w14:textId="77777777" w:rsidR="00514DD5" w:rsidRPr="00514DD5" w:rsidRDefault="00514DD5" w:rsidP="00514DD5">
      <w:pPr>
        <w:tabs>
          <w:tab w:val="left" w:pos="1440"/>
          <w:tab w:val="decimal" w:pos="6480"/>
        </w:tabs>
        <w:ind w:left="1800" w:hanging="360"/>
        <w:jc w:val="both"/>
        <w:rPr>
          <w:rFonts w:ascii="Times New Roman" w:hAnsi="Times New Roman"/>
          <w:color w:val="000000"/>
          <w:szCs w:val="22"/>
        </w:rPr>
      </w:pPr>
    </w:p>
    <w:p w14:paraId="7CDB11DE" w14:textId="77777777" w:rsidR="00514DD5" w:rsidRPr="00514DD5" w:rsidRDefault="00514DD5" w:rsidP="00514DD5">
      <w:pPr>
        <w:tabs>
          <w:tab w:val="left" w:pos="1440"/>
          <w:tab w:val="decimal" w:pos="6480"/>
        </w:tabs>
        <w:ind w:left="1800" w:hanging="360"/>
        <w:jc w:val="both"/>
        <w:rPr>
          <w:rFonts w:ascii="Times New Roman" w:hAnsi="Times New Roman"/>
          <w:color w:val="000000"/>
          <w:szCs w:val="22"/>
        </w:rPr>
      </w:pPr>
      <w:r w:rsidRPr="00514DD5">
        <w:rPr>
          <w:rFonts w:ascii="Times New Roman" w:hAnsi="Times New Roman"/>
          <w:color w:val="000000"/>
          <w:szCs w:val="22"/>
        </w:rPr>
        <w:t>26.</w:t>
      </w:r>
      <w:r w:rsidRPr="00514DD5">
        <w:rPr>
          <w:rFonts w:ascii="Times New Roman" w:hAnsi="Times New Roman"/>
          <w:color w:val="000000"/>
          <w:szCs w:val="22"/>
        </w:rPr>
        <w:tab/>
        <w:t xml:space="preserve">The viewers’ account of work has been filed with the drainage authority. </w:t>
      </w:r>
    </w:p>
    <w:p w14:paraId="7B497332" w14:textId="77777777" w:rsidR="00514DD5" w:rsidRPr="00514DD5" w:rsidRDefault="00514DD5" w:rsidP="00514DD5">
      <w:pPr>
        <w:tabs>
          <w:tab w:val="left" w:pos="1440"/>
          <w:tab w:val="decimal" w:pos="6480"/>
        </w:tabs>
        <w:ind w:left="1800" w:hanging="360"/>
        <w:jc w:val="both"/>
        <w:rPr>
          <w:rFonts w:ascii="Times New Roman" w:hAnsi="Times New Roman"/>
          <w:color w:val="000000"/>
          <w:szCs w:val="22"/>
        </w:rPr>
      </w:pPr>
    </w:p>
    <w:p w14:paraId="4BD5479D" w14:textId="77777777" w:rsidR="00514DD5" w:rsidRPr="00514DD5" w:rsidRDefault="00514DD5" w:rsidP="00514DD5">
      <w:pPr>
        <w:tabs>
          <w:tab w:val="left" w:pos="1440"/>
          <w:tab w:val="decimal" w:pos="6480"/>
        </w:tabs>
        <w:ind w:left="1800" w:hanging="360"/>
        <w:jc w:val="both"/>
        <w:rPr>
          <w:rFonts w:ascii="Times New Roman" w:hAnsi="Times New Roman"/>
          <w:color w:val="000000"/>
          <w:szCs w:val="22"/>
        </w:rPr>
      </w:pPr>
      <w:r w:rsidRPr="00514DD5">
        <w:rPr>
          <w:rFonts w:ascii="Times New Roman" w:hAnsi="Times New Roman"/>
          <w:color w:val="000000"/>
          <w:szCs w:val="22"/>
        </w:rPr>
        <w:t>27.</w:t>
      </w:r>
      <w:r w:rsidRPr="00514DD5">
        <w:rPr>
          <w:rFonts w:ascii="Times New Roman" w:hAnsi="Times New Roman"/>
          <w:color w:val="000000"/>
          <w:szCs w:val="22"/>
        </w:rPr>
        <w:tab/>
        <w:t>The viewers included, in their determinations, the amount of damages necessary to acquire and establish a one-rod grass buffer strip along all reaches of open ditch on Judicial Ditch #19.</w:t>
      </w:r>
    </w:p>
    <w:p w14:paraId="50293504" w14:textId="77777777" w:rsidR="00514DD5" w:rsidRPr="00514DD5" w:rsidRDefault="00514DD5" w:rsidP="00514DD5">
      <w:pPr>
        <w:tabs>
          <w:tab w:val="left" w:pos="1440"/>
          <w:tab w:val="decimal" w:pos="6480"/>
        </w:tabs>
        <w:ind w:left="1800" w:hanging="360"/>
        <w:jc w:val="both"/>
        <w:rPr>
          <w:rFonts w:ascii="Times New Roman" w:hAnsi="Times New Roman"/>
          <w:color w:val="000000"/>
          <w:szCs w:val="22"/>
        </w:rPr>
      </w:pPr>
    </w:p>
    <w:p w14:paraId="57E3B245" w14:textId="77777777" w:rsidR="00514DD5" w:rsidRPr="00514DD5" w:rsidRDefault="00514DD5" w:rsidP="00514DD5">
      <w:pPr>
        <w:tabs>
          <w:tab w:val="left" w:pos="1440"/>
          <w:tab w:val="decimal" w:pos="6480"/>
        </w:tabs>
        <w:ind w:left="1800" w:hanging="360"/>
        <w:jc w:val="both"/>
        <w:rPr>
          <w:rFonts w:ascii="Times New Roman" w:hAnsi="Times New Roman"/>
          <w:color w:val="000000"/>
          <w:szCs w:val="22"/>
        </w:rPr>
      </w:pPr>
      <w:r w:rsidRPr="00514DD5">
        <w:rPr>
          <w:rFonts w:ascii="Times New Roman" w:hAnsi="Times New Roman"/>
          <w:color w:val="000000"/>
          <w:szCs w:val="22"/>
        </w:rPr>
        <w:t>28.</w:t>
      </w:r>
      <w:r w:rsidRPr="00514DD5">
        <w:rPr>
          <w:rFonts w:ascii="Times New Roman" w:hAnsi="Times New Roman"/>
          <w:color w:val="000000"/>
          <w:szCs w:val="22"/>
        </w:rPr>
        <w:tab/>
        <w:t xml:space="preserve">Upon review of information provided to the Board during the public hearing, the Board further finds and confirms its earlier findings that the benefits and damages determined in the original proceedings, as well as the benefited and damaged areas determined in the original proceedings, do not reflect current, existing, actual benefits and benefitted areas. </w:t>
      </w:r>
    </w:p>
    <w:p w14:paraId="553AD669" w14:textId="77777777" w:rsidR="00514DD5" w:rsidRPr="00514DD5" w:rsidRDefault="00514DD5" w:rsidP="00514DD5">
      <w:pPr>
        <w:tabs>
          <w:tab w:val="left" w:pos="1440"/>
          <w:tab w:val="decimal" w:pos="6480"/>
        </w:tabs>
        <w:ind w:left="1800" w:hanging="360"/>
        <w:jc w:val="both"/>
        <w:rPr>
          <w:rFonts w:ascii="Times New Roman" w:hAnsi="Times New Roman"/>
          <w:color w:val="000000"/>
          <w:szCs w:val="22"/>
        </w:rPr>
      </w:pPr>
    </w:p>
    <w:p w14:paraId="4D404FB6" w14:textId="77777777" w:rsidR="00514DD5" w:rsidRPr="00514DD5" w:rsidRDefault="00514DD5" w:rsidP="00514DD5">
      <w:pPr>
        <w:tabs>
          <w:tab w:val="left" w:pos="1440"/>
          <w:tab w:val="decimal" w:pos="6480"/>
        </w:tabs>
        <w:ind w:left="1800" w:hanging="360"/>
        <w:jc w:val="both"/>
        <w:rPr>
          <w:rFonts w:ascii="Times New Roman" w:hAnsi="Times New Roman"/>
          <w:color w:val="000000"/>
          <w:szCs w:val="22"/>
        </w:rPr>
      </w:pPr>
      <w:r w:rsidRPr="00514DD5">
        <w:rPr>
          <w:rFonts w:ascii="Times New Roman" w:hAnsi="Times New Roman"/>
          <w:color w:val="000000"/>
          <w:szCs w:val="22"/>
        </w:rPr>
        <w:t>29.</w:t>
      </w:r>
      <w:r w:rsidRPr="00514DD5">
        <w:rPr>
          <w:rFonts w:ascii="Times New Roman" w:hAnsi="Times New Roman"/>
          <w:color w:val="000000"/>
          <w:szCs w:val="22"/>
        </w:rPr>
        <w:tab/>
        <w:t xml:space="preserve">The viewers’ report is attached as Exhibit A.  </w:t>
      </w:r>
    </w:p>
    <w:p w14:paraId="373EE397" w14:textId="77777777" w:rsidR="00514DD5" w:rsidRPr="00514DD5" w:rsidRDefault="00514DD5" w:rsidP="00514DD5">
      <w:pPr>
        <w:tabs>
          <w:tab w:val="left" w:pos="1440"/>
          <w:tab w:val="decimal" w:pos="6480"/>
        </w:tabs>
        <w:ind w:left="1800" w:hanging="360"/>
        <w:jc w:val="both"/>
        <w:rPr>
          <w:rFonts w:ascii="Times New Roman" w:hAnsi="Times New Roman"/>
          <w:color w:val="000000"/>
          <w:szCs w:val="22"/>
        </w:rPr>
      </w:pPr>
    </w:p>
    <w:p w14:paraId="02ADF5F8" w14:textId="77777777" w:rsidR="00514DD5" w:rsidRPr="00514DD5" w:rsidRDefault="00514DD5" w:rsidP="00514DD5">
      <w:pPr>
        <w:tabs>
          <w:tab w:val="left" w:pos="1440"/>
          <w:tab w:val="decimal" w:pos="6480"/>
        </w:tabs>
        <w:ind w:left="1800" w:hanging="360"/>
        <w:jc w:val="both"/>
        <w:rPr>
          <w:rFonts w:ascii="Times New Roman" w:hAnsi="Times New Roman"/>
          <w:color w:val="000000"/>
          <w:szCs w:val="22"/>
        </w:rPr>
      </w:pPr>
      <w:r w:rsidRPr="00514DD5">
        <w:rPr>
          <w:rFonts w:ascii="Times New Roman" w:hAnsi="Times New Roman"/>
          <w:color w:val="000000"/>
          <w:szCs w:val="22"/>
        </w:rPr>
        <w:t>30.</w:t>
      </w:r>
      <w:r w:rsidRPr="00514DD5">
        <w:rPr>
          <w:rFonts w:ascii="Times New Roman" w:hAnsi="Times New Roman"/>
          <w:color w:val="000000"/>
          <w:szCs w:val="22"/>
        </w:rPr>
        <w:tab/>
        <w:t xml:space="preserve">The benefits and damages statement </w:t>
      </w:r>
      <w:proofErr w:type="gramStart"/>
      <w:r w:rsidRPr="00514DD5">
        <w:rPr>
          <w:rFonts w:ascii="Times New Roman" w:hAnsi="Times New Roman"/>
          <w:color w:val="000000"/>
          <w:szCs w:val="22"/>
        </w:rPr>
        <w:t>is</w:t>
      </w:r>
      <w:proofErr w:type="gramEnd"/>
      <w:r w:rsidRPr="00514DD5">
        <w:rPr>
          <w:rFonts w:ascii="Times New Roman" w:hAnsi="Times New Roman"/>
          <w:color w:val="000000"/>
          <w:szCs w:val="22"/>
        </w:rPr>
        <w:t xml:space="preserve"> attached as Exhibit B. </w:t>
      </w:r>
    </w:p>
    <w:p w14:paraId="66C1E3F6" w14:textId="77777777" w:rsidR="00514DD5" w:rsidRPr="00514DD5" w:rsidRDefault="00514DD5" w:rsidP="00514DD5">
      <w:pPr>
        <w:tabs>
          <w:tab w:val="left" w:pos="1440"/>
          <w:tab w:val="decimal" w:pos="6480"/>
        </w:tabs>
        <w:ind w:left="1800" w:hanging="360"/>
        <w:jc w:val="both"/>
        <w:rPr>
          <w:rFonts w:ascii="Times New Roman" w:hAnsi="Times New Roman"/>
          <w:color w:val="000000"/>
          <w:szCs w:val="22"/>
        </w:rPr>
      </w:pPr>
    </w:p>
    <w:p w14:paraId="37534F67" w14:textId="77777777" w:rsidR="00514DD5" w:rsidRPr="00514DD5" w:rsidRDefault="00514DD5" w:rsidP="00514DD5">
      <w:pPr>
        <w:tabs>
          <w:tab w:val="left" w:pos="1440"/>
          <w:tab w:val="decimal" w:pos="6480"/>
        </w:tabs>
        <w:ind w:left="1800" w:hanging="360"/>
        <w:jc w:val="both"/>
        <w:rPr>
          <w:rFonts w:ascii="Times New Roman" w:hAnsi="Times New Roman"/>
          <w:color w:val="000000"/>
          <w:szCs w:val="22"/>
        </w:rPr>
      </w:pPr>
    </w:p>
    <w:p w14:paraId="1219F6A4" w14:textId="77777777" w:rsidR="00514DD5" w:rsidRPr="00514DD5" w:rsidRDefault="00514DD5" w:rsidP="00514DD5">
      <w:pPr>
        <w:tabs>
          <w:tab w:val="left" w:pos="1440"/>
          <w:tab w:val="decimal" w:pos="6480"/>
        </w:tabs>
        <w:ind w:left="1800" w:hanging="360"/>
        <w:jc w:val="both"/>
        <w:rPr>
          <w:rFonts w:ascii="Times New Roman" w:hAnsi="Times New Roman"/>
          <w:color w:val="000000"/>
          <w:szCs w:val="22"/>
        </w:rPr>
      </w:pPr>
      <w:r w:rsidRPr="00514DD5">
        <w:rPr>
          <w:rFonts w:ascii="Times New Roman" w:hAnsi="Times New Roman"/>
          <w:color w:val="000000"/>
          <w:szCs w:val="22"/>
        </w:rPr>
        <w:t>31.</w:t>
      </w:r>
      <w:r w:rsidRPr="00514DD5">
        <w:rPr>
          <w:rFonts w:ascii="Times New Roman" w:hAnsi="Times New Roman"/>
          <w:color w:val="000000"/>
          <w:szCs w:val="22"/>
        </w:rPr>
        <w:tab/>
        <w:t>During the public hearing portion of the proceedings, the following persons appeared and provided comment (the Board’s response is indicated in italics following each comment):</w:t>
      </w:r>
    </w:p>
    <w:p w14:paraId="0917AB5A" w14:textId="77777777" w:rsidR="00514DD5" w:rsidRPr="00514DD5" w:rsidRDefault="00514DD5" w:rsidP="00514DD5">
      <w:pPr>
        <w:tabs>
          <w:tab w:val="left" w:pos="1440"/>
          <w:tab w:val="decimal" w:pos="6480"/>
        </w:tabs>
        <w:ind w:left="1800" w:hanging="360"/>
        <w:jc w:val="both"/>
        <w:rPr>
          <w:rFonts w:ascii="Times New Roman" w:hAnsi="Times New Roman"/>
          <w:color w:val="000000"/>
          <w:szCs w:val="22"/>
        </w:rPr>
      </w:pPr>
    </w:p>
    <w:p w14:paraId="6C1550E4" w14:textId="77777777" w:rsidR="00514DD5" w:rsidRPr="00514DD5" w:rsidRDefault="00514DD5" w:rsidP="00514DD5">
      <w:pPr>
        <w:tabs>
          <w:tab w:val="left" w:pos="1440"/>
          <w:tab w:val="decimal" w:pos="6480"/>
        </w:tabs>
        <w:ind w:left="2160" w:hanging="360"/>
        <w:jc w:val="both"/>
        <w:rPr>
          <w:rFonts w:ascii="Times New Roman" w:hAnsi="Times New Roman"/>
          <w:color w:val="000000"/>
          <w:szCs w:val="22"/>
        </w:rPr>
      </w:pPr>
      <w:r w:rsidRPr="00514DD5">
        <w:rPr>
          <w:rFonts w:ascii="Times New Roman" w:hAnsi="Times New Roman"/>
          <w:color w:val="000000"/>
          <w:szCs w:val="22"/>
        </w:rPr>
        <w:t>a.</w:t>
      </w:r>
      <w:r w:rsidRPr="00514DD5">
        <w:rPr>
          <w:rFonts w:ascii="Times New Roman" w:hAnsi="Times New Roman"/>
          <w:color w:val="000000"/>
          <w:szCs w:val="22"/>
        </w:rPr>
        <w:tab/>
        <w:t xml:space="preserve">Steve Lawrence, landowner, 1120 Highland Drive Blue Earth, MN 56013 </w:t>
      </w:r>
    </w:p>
    <w:p w14:paraId="08CD39AF" w14:textId="6574131C" w:rsidR="00514DD5" w:rsidRPr="00514DD5" w:rsidRDefault="00514DD5" w:rsidP="00514DD5">
      <w:pPr>
        <w:tabs>
          <w:tab w:val="left" w:pos="1440"/>
          <w:tab w:val="decimal" w:pos="6480"/>
        </w:tabs>
        <w:ind w:left="2160" w:hanging="360"/>
        <w:jc w:val="both"/>
        <w:rPr>
          <w:rFonts w:ascii="Times New Roman" w:hAnsi="Times New Roman"/>
          <w:color w:val="000000"/>
          <w:szCs w:val="22"/>
        </w:rPr>
      </w:pPr>
      <w:r w:rsidRPr="00514DD5">
        <w:rPr>
          <w:rFonts w:ascii="Times New Roman" w:hAnsi="Times New Roman"/>
          <w:color w:val="000000"/>
          <w:szCs w:val="22"/>
        </w:rPr>
        <w:t>JD19 outlets into CD514.  What is the outlet fee JD19 pays into CD514?</w:t>
      </w:r>
    </w:p>
    <w:p w14:paraId="442AB5FB" w14:textId="77777777" w:rsidR="00514DD5" w:rsidRPr="00514DD5" w:rsidRDefault="00514DD5" w:rsidP="00514DD5">
      <w:pPr>
        <w:tabs>
          <w:tab w:val="left" w:pos="1440"/>
          <w:tab w:val="decimal" w:pos="6480"/>
        </w:tabs>
        <w:ind w:left="2160" w:hanging="360"/>
        <w:jc w:val="both"/>
        <w:rPr>
          <w:rFonts w:ascii="Times New Roman" w:hAnsi="Times New Roman"/>
          <w:color w:val="000000"/>
          <w:szCs w:val="22"/>
        </w:rPr>
      </w:pPr>
    </w:p>
    <w:p w14:paraId="35943BFF" w14:textId="77777777" w:rsidR="00514DD5" w:rsidRPr="00514DD5" w:rsidRDefault="00514DD5" w:rsidP="00514DD5">
      <w:pPr>
        <w:tabs>
          <w:tab w:val="left" w:pos="1440"/>
          <w:tab w:val="decimal" w:pos="6480"/>
        </w:tabs>
        <w:ind w:left="2160" w:hanging="360"/>
        <w:jc w:val="both"/>
        <w:rPr>
          <w:rFonts w:ascii="Times New Roman" w:hAnsi="Times New Roman"/>
          <w:color w:val="000000"/>
          <w:szCs w:val="22"/>
        </w:rPr>
      </w:pPr>
      <w:r w:rsidRPr="00514DD5">
        <w:rPr>
          <w:rFonts w:ascii="Times New Roman" w:hAnsi="Times New Roman"/>
          <w:color w:val="000000"/>
          <w:szCs w:val="22"/>
        </w:rPr>
        <w:t>It is low and needs to be looked into.</w:t>
      </w:r>
    </w:p>
    <w:p w14:paraId="12CE6900" w14:textId="77777777" w:rsidR="00514DD5" w:rsidRPr="00514DD5" w:rsidRDefault="00514DD5" w:rsidP="00514DD5">
      <w:pPr>
        <w:tabs>
          <w:tab w:val="left" w:pos="1440"/>
          <w:tab w:val="decimal" w:pos="6480"/>
        </w:tabs>
        <w:ind w:left="2160" w:hanging="360"/>
        <w:jc w:val="both"/>
        <w:rPr>
          <w:rFonts w:ascii="Times New Roman" w:hAnsi="Times New Roman"/>
          <w:color w:val="000000"/>
          <w:szCs w:val="22"/>
        </w:rPr>
      </w:pPr>
    </w:p>
    <w:p w14:paraId="139EE3CB" w14:textId="2FCA945C" w:rsidR="00514DD5" w:rsidRPr="00514DD5" w:rsidRDefault="00514DD5" w:rsidP="00514DD5">
      <w:pPr>
        <w:tabs>
          <w:tab w:val="left" w:pos="1440"/>
          <w:tab w:val="decimal" w:pos="6480"/>
        </w:tabs>
        <w:ind w:left="2160" w:hanging="360"/>
        <w:jc w:val="both"/>
        <w:rPr>
          <w:rFonts w:ascii="Times New Roman" w:hAnsi="Times New Roman"/>
          <w:color w:val="000000"/>
          <w:szCs w:val="22"/>
        </w:rPr>
      </w:pPr>
      <w:r w:rsidRPr="00514DD5">
        <w:rPr>
          <w:rFonts w:ascii="Times New Roman" w:hAnsi="Times New Roman"/>
          <w:color w:val="000000"/>
          <w:szCs w:val="22"/>
        </w:rPr>
        <w:t>JD19 outlet fee is 0.65%.  Staff will look into the process to update outlet fees.</w:t>
      </w:r>
    </w:p>
    <w:p w14:paraId="51959E77" w14:textId="77777777" w:rsidR="00514DD5" w:rsidRPr="00514DD5" w:rsidRDefault="00514DD5" w:rsidP="00514DD5">
      <w:pPr>
        <w:tabs>
          <w:tab w:val="left" w:pos="1440"/>
          <w:tab w:val="decimal" w:pos="6480"/>
        </w:tabs>
        <w:ind w:left="1800" w:hanging="360"/>
        <w:jc w:val="both"/>
        <w:rPr>
          <w:rFonts w:ascii="Times New Roman" w:hAnsi="Times New Roman"/>
          <w:color w:val="000000"/>
          <w:szCs w:val="22"/>
        </w:rPr>
      </w:pPr>
    </w:p>
    <w:p w14:paraId="73ED0C26" w14:textId="77777777" w:rsidR="00514DD5" w:rsidRPr="00514DD5" w:rsidRDefault="00514DD5" w:rsidP="00514DD5">
      <w:pPr>
        <w:tabs>
          <w:tab w:val="left" w:pos="1440"/>
          <w:tab w:val="decimal" w:pos="6480"/>
        </w:tabs>
        <w:ind w:left="1800" w:hanging="360"/>
        <w:jc w:val="both"/>
        <w:rPr>
          <w:rFonts w:ascii="Times New Roman" w:hAnsi="Times New Roman"/>
          <w:color w:val="000000"/>
          <w:szCs w:val="22"/>
        </w:rPr>
      </w:pPr>
      <w:r w:rsidRPr="00514DD5">
        <w:rPr>
          <w:rFonts w:ascii="Times New Roman" w:hAnsi="Times New Roman"/>
          <w:color w:val="000000"/>
          <w:szCs w:val="22"/>
        </w:rPr>
        <w:t>32.</w:t>
      </w:r>
      <w:r w:rsidRPr="00514DD5">
        <w:rPr>
          <w:rFonts w:ascii="Times New Roman" w:hAnsi="Times New Roman"/>
          <w:color w:val="000000"/>
          <w:szCs w:val="22"/>
        </w:rPr>
        <w:tab/>
        <w:t xml:space="preserve">At the close of the public comment hearing, Commissioner Young moved to direct staff to prepare Findings and an Order consistent with the proceedings, including all comments received through the public comment process; that the draft Findings and Order be written to confirm the redetermined benefits and damages as reported by the viewers, affect the acquisition of the proposed grass buffer areas, confirm the damages as presented, direct payments of the damages, and direct recording of the Order to reflect the acquisition; and that the Board recess the hearing to the Board’s regular meeting on December 17, 2019 at which meeting the Board will consider Findings and Order Approving the Redetermination of Benefits, Acquiring Grass Buffer, Confirming Damages, and Directing Payment. Commissioner Warmka seconded and the motion carried. </w:t>
      </w:r>
    </w:p>
    <w:p w14:paraId="67F81499" w14:textId="77777777" w:rsidR="00514DD5" w:rsidRPr="00514DD5" w:rsidRDefault="00514DD5" w:rsidP="00514DD5">
      <w:pPr>
        <w:tabs>
          <w:tab w:val="left" w:pos="1440"/>
          <w:tab w:val="decimal" w:pos="6480"/>
        </w:tabs>
        <w:ind w:left="1800" w:hanging="360"/>
        <w:jc w:val="both"/>
        <w:rPr>
          <w:rFonts w:ascii="Times New Roman" w:hAnsi="Times New Roman"/>
          <w:color w:val="000000"/>
          <w:szCs w:val="22"/>
        </w:rPr>
      </w:pPr>
    </w:p>
    <w:p w14:paraId="333B2918" w14:textId="77777777" w:rsidR="00514DD5" w:rsidRPr="00514DD5" w:rsidRDefault="00514DD5" w:rsidP="00514DD5">
      <w:pPr>
        <w:tabs>
          <w:tab w:val="left" w:pos="1440"/>
          <w:tab w:val="decimal" w:pos="6480"/>
        </w:tabs>
        <w:ind w:left="1800" w:hanging="360"/>
        <w:jc w:val="both"/>
        <w:rPr>
          <w:rFonts w:ascii="Times New Roman" w:hAnsi="Times New Roman"/>
          <w:color w:val="000000"/>
          <w:szCs w:val="22"/>
        </w:rPr>
      </w:pPr>
      <w:r w:rsidRPr="00514DD5">
        <w:rPr>
          <w:rFonts w:ascii="Times New Roman" w:hAnsi="Times New Roman"/>
          <w:color w:val="000000"/>
          <w:szCs w:val="22"/>
        </w:rPr>
        <w:t>33.</w:t>
      </w:r>
      <w:r w:rsidRPr="00514DD5">
        <w:rPr>
          <w:rFonts w:ascii="Times New Roman" w:hAnsi="Times New Roman"/>
          <w:color w:val="000000"/>
          <w:szCs w:val="22"/>
        </w:rPr>
        <w:tab/>
        <w:t>Based on the proceedings herein, the evidence presented during the pendency of these proceedings, the testimony of the viewers, and the public comments received, the Board finds:</w:t>
      </w:r>
    </w:p>
    <w:p w14:paraId="7FA44CB1" w14:textId="77777777" w:rsidR="00514DD5" w:rsidRPr="00514DD5" w:rsidRDefault="00514DD5" w:rsidP="00514DD5">
      <w:pPr>
        <w:tabs>
          <w:tab w:val="left" w:pos="1440"/>
          <w:tab w:val="decimal" w:pos="6480"/>
        </w:tabs>
        <w:ind w:left="1800" w:hanging="360"/>
        <w:jc w:val="both"/>
        <w:rPr>
          <w:rFonts w:ascii="Times New Roman" w:hAnsi="Times New Roman"/>
          <w:color w:val="000000"/>
          <w:szCs w:val="22"/>
        </w:rPr>
      </w:pPr>
    </w:p>
    <w:p w14:paraId="5D1F0D5F" w14:textId="089FA910" w:rsidR="00514DD5" w:rsidRPr="00514DD5" w:rsidRDefault="00514DD5" w:rsidP="00514DD5">
      <w:pPr>
        <w:tabs>
          <w:tab w:val="left" w:pos="1440"/>
          <w:tab w:val="decimal" w:pos="6480"/>
        </w:tabs>
        <w:ind w:left="2160" w:hanging="360"/>
        <w:jc w:val="both"/>
        <w:rPr>
          <w:rFonts w:ascii="Times New Roman" w:hAnsi="Times New Roman"/>
          <w:color w:val="000000"/>
          <w:szCs w:val="22"/>
        </w:rPr>
      </w:pPr>
      <w:r w:rsidRPr="00514DD5">
        <w:rPr>
          <w:rFonts w:ascii="Times New Roman" w:hAnsi="Times New Roman"/>
          <w:color w:val="000000"/>
          <w:szCs w:val="22"/>
        </w:rPr>
        <w:t>a.</w:t>
      </w:r>
      <w:r w:rsidRPr="00514DD5">
        <w:rPr>
          <w:rFonts w:ascii="Times New Roman" w:hAnsi="Times New Roman"/>
          <w:color w:val="000000"/>
          <w:szCs w:val="22"/>
        </w:rPr>
        <w:tab/>
        <w:t>that the viewers’ report has been made and other proceedings have been completed under Minnesota Statutes, chapter 103E</w:t>
      </w:r>
      <w:r>
        <w:rPr>
          <w:rFonts w:ascii="Times New Roman" w:hAnsi="Times New Roman"/>
          <w:color w:val="000000"/>
          <w:szCs w:val="22"/>
        </w:rPr>
        <w:t>.</w:t>
      </w:r>
      <w:r w:rsidRPr="00514DD5">
        <w:rPr>
          <w:rFonts w:ascii="Times New Roman" w:hAnsi="Times New Roman"/>
          <w:color w:val="000000"/>
          <w:szCs w:val="22"/>
        </w:rPr>
        <w:t xml:space="preserve"> </w:t>
      </w:r>
    </w:p>
    <w:p w14:paraId="0B50E515" w14:textId="77777777" w:rsidR="00514DD5" w:rsidRPr="00514DD5" w:rsidRDefault="00514DD5" w:rsidP="00514DD5">
      <w:pPr>
        <w:tabs>
          <w:tab w:val="left" w:pos="1440"/>
          <w:tab w:val="decimal" w:pos="6480"/>
        </w:tabs>
        <w:ind w:left="2160" w:hanging="360"/>
        <w:jc w:val="both"/>
        <w:rPr>
          <w:rFonts w:ascii="Times New Roman" w:hAnsi="Times New Roman"/>
          <w:color w:val="000000"/>
          <w:szCs w:val="22"/>
        </w:rPr>
      </w:pPr>
    </w:p>
    <w:p w14:paraId="39711BDD" w14:textId="6C5BCCAB" w:rsidR="00514DD5" w:rsidRPr="00514DD5" w:rsidRDefault="00514DD5" w:rsidP="00514DD5">
      <w:pPr>
        <w:tabs>
          <w:tab w:val="left" w:pos="1440"/>
          <w:tab w:val="decimal" w:pos="6480"/>
        </w:tabs>
        <w:ind w:left="2160" w:hanging="360"/>
        <w:jc w:val="both"/>
        <w:rPr>
          <w:rFonts w:ascii="Times New Roman" w:hAnsi="Times New Roman"/>
          <w:color w:val="000000"/>
          <w:szCs w:val="22"/>
        </w:rPr>
      </w:pPr>
      <w:r w:rsidRPr="00514DD5">
        <w:rPr>
          <w:rFonts w:ascii="Times New Roman" w:hAnsi="Times New Roman"/>
          <w:color w:val="000000"/>
          <w:szCs w:val="22"/>
        </w:rPr>
        <w:t>b.</w:t>
      </w:r>
      <w:r w:rsidRPr="00514DD5">
        <w:rPr>
          <w:rFonts w:ascii="Times New Roman" w:hAnsi="Times New Roman"/>
          <w:color w:val="000000"/>
          <w:szCs w:val="22"/>
        </w:rPr>
        <w:tab/>
        <w:t>that the viewers’ report is complete and correct</w:t>
      </w:r>
      <w:r>
        <w:rPr>
          <w:rFonts w:ascii="Times New Roman" w:hAnsi="Times New Roman"/>
          <w:color w:val="000000"/>
          <w:szCs w:val="22"/>
        </w:rPr>
        <w:t>.</w:t>
      </w:r>
    </w:p>
    <w:p w14:paraId="4346C0D5" w14:textId="77777777" w:rsidR="00514DD5" w:rsidRPr="00514DD5" w:rsidRDefault="00514DD5" w:rsidP="00514DD5">
      <w:pPr>
        <w:tabs>
          <w:tab w:val="left" w:pos="1440"/>
          <w:tab w:val="decimal" w:pos="6480"/>
        </w:tabs>
        <w:ind w:left="2160" w:hanging="360"/>
        <w:jc w:val="both"/>
        <w:rPr>
          <w:rFonts w:ascii="Times New Roman" w:hAnsi="Times New Roman"/>
          <w:color w:val="000000"/>
          <w:szCs w:val="22"/>
        </w:rPr>
      </w:pPr>
    </w:p>
    <w:p w14:paraId="0C60732A" w14:textId="177622F7" w:rsidR="00514DD5" w:rsidRPr="00514DD5" w:rsidRDefault="00514DD5" w:rsidP="00514DD5">
      <w:pPr>
        <w:tabs>
          <w:tab w:val="left" w:pos="1440"/>
          <w:tab w:val="decimal" w:pos="6480"/>
        </w:tabs>
        <w:ind w:left="2160" w:hanging="360"/>
        <w:jc w:val="both"/>
        <w:rPr>
          <w:rFonts w:ascii="Times New Roman" w:hAnsi="Times New Roman"/>
          <w:color w:val="000000"/>
          <w:szCs w:val="22"/>
        </w:rPr>
      </w:pPr>
      <w:r w:rsidRPr="00514DD5">
        <w:rPr>
          <w:rFonts w:ascii="Times New Roman" w:hAnsi="Times New Roman"/>
          <w:color w:val="000000"/>
          <w:szCs w:val="22"/>
        </w:rPr>
        <w:t>c.</w:t>
      </w:r>
      <w:r w:rsidRPr="00514DD5">
        <w:rPr>
          <w:rFonts w:ascii="Times New Roman" w:hAnsi="Times New Roman"/>
          <w:color w:val="000000"/>
          <w:szCs w:val="22"/>
        </w:rPr>
        <w:tab/>
        <w:t>that no evidence was presented in opposition to the benefits and damages determined by the viewers in the viewers’ report</w:t>
      </w:r>
      <w:r>
        <w:rPr>
          <w:rFonts w:ascii="Times New Roman" w:hAnsi="Times New Roman"/>
          <w:color w:val="000000"/>
          <w:szCs w:val="22"/>
        </w:rPr>
        <w:t>; and</w:t>
      </w:r>
    </w:p>
    <w:p w14:paraId="6B2EC62E" w14:textId="77777777" w:rsidR="00514DD5" w:rsidRPr="00514DD5" w:rsidRDefault="00514DD5" w:rsidP="00514DD5">
      <w:pPr>
        <w:tabs>
          <w:tab w:val="left" w:pos="1440"/>
          <w:tab w:val="decimal" w:pos="6480"/>
        </w:tabs>
        <w:ind w:left="2160" w:hanging="360"/>
        <w:jc w:val="both"/>
        <w:rPr>
          <w:rFonts w:ascii="Times New Roman" w:hAnsi="Times New Roman"/>
          <w:color w:val="000000"/>
          <w:szCs w:val="22"/>
        </w:rPr>
      </w:pPr>
    </w:p>
    <w:p w14:paraId="7C75CE30" w14:textId="77777777" w:rsidR="00514DD5" w:rsidRPr="00514DD5" w:rsidRDefault="00514DD5" w:rsidP="00514DD5">
      <w:pPr>
        <w:tabs>
          <w:tab w:val="left" w:pos="1440"/>
          <w:tab w:val="decimal" w:pos="6480"/>
        </w:tabs>
        <w:ind w:left="2160" w:hanging="360"/>
        <w:jc w:val="both"/>
        <w:rPr>
          <w:rFonts w:ascii="Times New Roman" w:hAnsi="Times New Roman"/>
          <w:color w:val="000000"/>
          <w:szCs w:val="22"/>
        </w:rPr>
      </w:pPr>
      <w:r w:rsidRPr="00514DD5">
        <w:rPr>
          <w:rFonts w:ascii="Times New Roman" w:hAnsi="Times New Roman"/>
          <w:color w:val="000000"/>
          <w:szCs w:val="22"/>
        </w:rPr>
        <w:t>d.</w:t>
      </w:r>
      <w:r w:rsidRPr="00514DD5">
        <w:rPr>
          <w:rFonts w:ascii="Times New Roman" w:hAnsi="Times New Roman"/>
          <w:color w:val="000000"/>
          <w:szCs w:val="22"/>
        </w:rPr>
        <w:tab/>
        <w:t>that the redetermined benefits and damages, as reflected in the viewers’ report as Exhibit A, and as described in the benefits and damages statement as Exhibit B, are proper, reasonable, and conform to the drainage code; and</w:t>
      </w:r>
    </w:p>
    <w:p w14:paraId="4E7414D4" w14:textId="77777777" w:rsidR="00514DD5" w:rsidRPr="00514DD5" w:rsidRDefault="00514DD5" w:rsidP="00514DD5">
      <w:pPr>
        <w:tabs>
          <w:tab w:val="left" w:pos="1440"/>
          <w:tab w:val="decimal" w:pos="6480"/>
        </w:tabs>
        <w:ind w:left="2160" w:hanging="360"/>
        <w:jc w:val="both"/>
        <w:rPr>
          <w:rFonts w:ascii="Times New Roman" w:hAnsi="Times New Roman"/>
          <w:color w:val="000000"/>
          <w:szCs w:val="22"/>
        </w:rPr>
      </w:pPr>
    </w:p>
    <w:p w14:paraId="564FD990" w14:textId="02673421" w:rsidR="00514DD5" w:rsidRPr="00514DD5" w:rsidRDefault="00514DD5" w:rsidP="00514DD5">
      <w:pPr>
        <w:tabs>
          <w:tab w:val="left" w:pos="1440"/>
          <w:tab w:val="decimal" w:pos="6480"/>
        </w:tabs>
        <w:ind w:left="2160" w:hanging="360"/>
        <w:jc w:val="both"/>
        <w:rPr>
          <w:rFonts w:ascii="Times New Roman" w:hAnsi="Times New Roman"/>
          <w:color w:val="000000"/>
          <w:szCs w:val="22"/>
        </w:rPr>
      </w:pPr>
      <w:r w:rsidRPr="00514DD5">
        <w:rPr>
          <w:rFonts w:ascii="Times New Roman" w:hAnsi="Times New Roman"/>
          <w:color w:val="000000"/>
          <w:szCs w:val="22"/>
        </w:rPr>
        <w:t>e.</w:t>
      </w:r>
      <w:r w:rsidRPr="00514DD5">
        <w:rPr>
          <w:rFonts w:ascii="Times New Roman" w:hAnsi="Times New Roman"/>
          <w:color w:val="000000"/>
          <w:szCs w:val="22"/>
        </w:rPr>
        <w:tab/>
        <w:t>that the acquisition of grass buffer strips as reported as damages in the viewers’ report is necessary under Minn</w:t>
      </w:r>
      <w:r w:rsidR="00C069F7">
        <w:rPr>
          <w:rFonts w:ascii="Times New Roman" w:hAnsi="Times New Roman"/>
          <w:color w:val="000000"/>
          <w:szCs w:val="22"/>
        </w:rPr>
        <w:t>esota</w:t>
      </w:r>
      <w:r w:rsidRPr="00514DD5">
        <w:rPr>
          <w:rFonts w:ascii="Times New Roman" w:hAnsi="Times New Roman"/>
          <w:color w:val="000000"/>
          <w:szCs w:val="22"/>
        </w:rPr>
        <w:t xml:space="preserve"> Stat</w:t>
      </w:r>
      <w:r w:rsidR="00C069F7">
        <w:rPr>
          <w:rFonts w:ascii="Times New Roman" w:hAnsi="Times New Roman"/>
          <w:color w:val="000000"/>
          <w:szCs w:val="22"/>
        </w:rPr>
        <w:t>ute</w:t>
      </w:r>
      <w:r w:rsidRPr="00514DD5">
        <w:rPr>
          <w:rFonts w:ascii="Times New Roman" w:hAnsi="Times New Roman"/>
          <w:color w:val="000000"/>
          <w:szCs w:val="22"/>
        </w:rPr>
        <w:t xml:space="preserve"> § 103E.021.</w:t>
      </w:r>
    </w:p>
    <w:p w14:paraId="505A4D44" w14:textId="77777777" w:rsidR="00514DD5" w:rsidRPr="00514DD5" w:rsidRDefault="00514DD5" w:rsidP="00514DD5">
      <w:pPr>
        <w:tabs>
          <w:tab w:val="left" w:pos="1440"/>
          <w:tab w:val="decimal" w:pos="6480"/>
        </w:tabs>
        <w:ind w:left="1800" w:hanging="360"/>
        <w:jc w:val="both"/>
        <w:rPr>
          <w:rFonts w:ascii="Times New Roman" w:hAnsi="Times New Roman"/>
          <w:color w:val="000000"/>
          <w:szCs w:val="22"/>
        </w:rPr>
      </w:pPr>
    </w:p>
    <w:p w14:paraId="33530F62" w14:textId="52F1F14F" w:rsidR="00514DD5" w:rsidRDefault="00514DD5" w:rsidP="00514DD5">
      <w:pPr>
        <w:tabs>
          <w:tab w:val="left" w:pos="1440"/>
          <w:tab w:val="decimal" w:pos="6480"/>
        </w:tabs>
        <w:ind w:left="1800" w:hanging="360"/>
        <w:jc w:val="center"/>
        <w:rPr>
          <w:rFonts w:ascii="Times New Roman" w:hAnsi="Times New Roman"/>
          <w:b/>
          <w:bCs/>
          <w:caps/>
          <w:color w:val="000000"/>
          <w:szCs w:val="22"/>
        </w:rPr>
      </w:pPr>
      <w:r w:rsidRPr="00514DD5">
        <w:rPr>
          <w:rFonts w:ascii="Times New Roman" w:hAnsi="Times New Roman"/>
          <w:b/>
          <w:bCs/>
          <w:caps/>
          <w:color w:val="000000"/>
          <w:szCs w:val="22"/>
        </w:rPr>
        <w:t>Order</w:t>
      </w:r>
    </w:p>
    <w:p w14:paraId="26C34628" w14:textId="77777777" w:rsidR="00514DD5" w:rsidRPr="00514DD5" w:rsidRDefault="00514DD5" w:rsidP="00514DD5">
      <w:pPr>
        <w:tabs>
          <w:tab w:val="left" w:pos="1440"/>
          <w:tab w:val="decimal" w:pos="6480"/>
        </w:tabs>
        <w:ind w:left="1800" w:hanging="360"/>
        <w:jc w:val="center"/>
        <w:rPr>
          <w:rFonts w:ascii="Times New Roman" w:hAnsi="Times New Roman"/>
          <w:b/>
          <w:bCs/>
          <w:caps/>
          <w:color w:val="000000"/>
          <w:szCs w:val="22"/>
        </w:rPr>
      </w:pPr>
    </w:p>
    <w:p w14:paraId="1481E8BD" w14:textId="4C47766F" w:rsidR="00514DD5" w:rsidRPr="00514DD5" w:rsidRDefault="00514DD5" w:rsidP="00514DD5">
      <w:pPr>
        <w:tabs>
          <w:tab w:val="left" w:pos="1440"/>
          <w:tab w:val="decimal" w:pos="6480"/>
        </w:tabs>
        <w:ind w:left="1440"/>
        <w:jc w:val="both"/>
        <w:rPr>
          <w:rFonts w:ascii="Times New Roman" w:hAnsi="Times New Roman"/>
          <w:color w:val="000000"/>
          <w:szCs w:val="22"/>
        </w:rPr>
      </w:pPr>
      <w:r w:rsidRPr="00514DD5">
        <w:rPr>
          <w:rFonts w:ascii="Times New Roman" w:hAnsi="Times New Roman"/>
          <w:color w:val="000000"/>
          <w:szCs w:val="22"/>
        </w:rPr>
        <w:t>Based on the foregoing Findings and the entire record of proceedings before the Board, the Board, acting as the drainage authority for Judicial Ditch 19, hereby orders as follows:</w:t>
      </w:r>
    </w:p>
    <w:p w14:paraId="56CA4EBC" w14:textId="77777777" w:rsidR="00514DD5" w:rsidRPr="00514DD5" w:rsidRDefault="00514DD5" w:rsidP="00514DD5">
      <w:pPr>
        <w:tabs>
          <w:tab w:val="left" w:pos="1440"/>
          <w:tab w:val="decimal" w:pos="6480"/>
        </w:tabs>
        <w:ind w:left="1800" w:hanging="360"/>
        <w:jc w:val="both"/>
        <w:rPr>
          <w:rFonts w:ascii="Times New Roman" w:hAnsi="Times New Roman"/>
          <w:color w:val="000000"/>
          <w:szCs w:val="22"/>
        </w:rPr>
      </w:pPr>
    </w:p>
    <w:p w14:paraId="2A3B655B" w14:textId="6C974CC0" w:rsidR="00514DD5" w:rsidRPr="00514DD5" w:rsidRDefault="00514DD5" w:rsidP="00514DD5">
      <w:pPr>
        <w:tabs>
          <w:tab w:val="left" w:pos="1440"/>
          <w:tab w:val="decimal" w:pos="6480"/>
        </w:tabs>
        <w:ind w:left="1800" w:hanging="360"/>
        <w:jc w:val="both"/>
        <w:rPr>
          <w:rFonts w:ascii="Times New Roman" w:hAnsi="Times New Roman"/>
          <w:color w:val="000000"/>
          <w:szCs w:val="22"/>
        </w:rPr>
      </w:pPr>
      <w:r w:rsidRPr="00514DD5">
        <w:rPr>
          <w:rFonts w:ascii="Times New Roman" w:hAnsi="Times New Roman"/>
          <w:color w:val="000000"/>
          <w:szCs w:val="22"/>
        </w:rPr>
        <w:t>A.</w:t>
      </w:r>
      <w:r w:rsidRPr="00514DD5">
        <w:rPr>
          <w:rFonts w:ascii="Times New Roman" w:hAnsi="Times New Roman"/>
          <w:color w:val="000000"/>
          <w:szCs w:val="22"/>
        </w:rPr>
        <w:tab/>
        <w:t>The redetermined benefits of Judicial Ditch 19, the viewers’ report attached hereto as Exhibit A, and the benefits and damages statement attached hereto as Exhibit B are hereby adopted by the Board and shall be used in place of the original benefits and damages in all subsequent proceedings.</w:t>
      </w:r>
    </w:p>
    <w:p w14:paraId="43AC0C7B" w14:textId="77777777" w:rsidR="00514DD5" w:rsidRPr="00514DD5" w:rsidRDefault="00514DD5" w:rsidP="00514DD5">
      <w:pPr>
        <w:tabs>
          <w:tab w:val="left" w:pos="1440"/>
          <w:tab w:val="decimal" w:pos="6480"/>
        </w:tabs>
        <w:ind w:left="1800" w:hanging="360"/>
        <w:jc w:val="both"/>
        <w:rPr>
          <w:rFonts w:ascii="Times New Roman" w:hAnsi="Times New Roman"/>
          <w:color w:val="000000"/>
          <w:szCs w:val="22"/>
        </w:rPr>
      </w:pPr>
    </w:p>
    <w:p w14:paraId="3A679BE8" w14:textId="77777777" w:rsidR="00514DD5" w:rsidRPr="00514DD5" w:rsidRDefault="00514DD5" w:rsidP="00514DD5">
      <w:pPr>
        <w:tabs>
          <w:tab w:val="left" w:pos="1440"/>
          <w:tab w:val="decimal" w:pos="6480"/>
        </w:tabs>
        <w:ind w:left="1800" w:hanging="360"/>
        <w:jc w:val="both"/>
        <w:rPr>
          <w:rFonts w:ascii="Times New Roman" w:hAnsi="Times New Roman"/>
          <w:color w:val="000000"/>
          <w:szCs w:val="22"/>
        </w:rPr>
      </w:pPr>
      <w:r w:rsidRPr="00514DD5">
        <w:rPr>
          <w:rFonts w:ascii="Times New Roman" w:hAnsi="Times New Roman"/>
          <w:color w:val="000000"/>
          <w:szCs w:val="22"/>
        </w:rPr>
        <w:t>B.</w:t>
      </w:r>
      <w:r w:rsidRPr="00514DD5">
        <w:rPr>
          <w:rFonts w:ascii="Times New Roman" w:hAnsi="Times New Roman"/>
          <w:color w:val="000000"/>
          <w:szCs w:val="22"/>
        </w:rPr>
        <w:tab/>
        <w:t xml:space="preserve">The viewers are allowed payment of their account of work. </w:t>
      </w:r>
    </w:p>
    <w:p w14:paraId="33D4E93A" w14:textId="77777777" w:rsidR="00514DD5" w:rsidRPr="00514DD5" w:rsidRDefault="00514DD5" w:rsidP="00514DD5">
      <w:pPr>
        <w:tabs>
          <w:tab w:val="left" w:pos="1440"/>
          <w:tab w:val="decimal" w:pos="6480"/>
        </w:tabs>
        <w:ind w:left="1800" w:hanging="360"/>
        <w:jc w:val="both"/>
        <w:rPr>
          <w:rFonts w:ascii="Times New Roman" w:hAnsi="Times New Roman"/>
          <w:color w:val="000000"/>
          <w:szCs w:val="22"/>
        </w:rPr>
      </w:pPr>
    </w:p>
    <w:p w14:paraId="0A0416AA" w14:textId="03685D16" w:rsidR="00514DD5" w:rsidRPr="00514DD5" w:rsidRDefault="00514DD5" w:rsidP="00514DD5">
      <w:pPr>
        <w:tabs>
          <w:tab w:val="left" w:pos="1440"/>
          <w:tab w:val="decimal" w:pos="6480"/>
        </w:tabs>
        <w:ind w:left="1800" w:hanging="360"/>
        <w:jc w:val="both"/>
        <w:rPr>
          <w:rFonts w:ascii="Times New Roman" w:hAnsi="Times New Roman"/>
          <w:color w:val="000000"/>
          <w:szCs w:val="22"/>
        </w:rPr>
      </w:pPr>
      <w:r w:rsidRPr="00514DD5">
        <w:rPr>
          <w:rFonts w:ascii="Times New Roman" w:hAnsi="Times New Roman"/>
          <w:color w:val="000000"/>
          <w:szCs w:val="22"/>
        </w:rPr>
        <w:t>C.</w:t>
      </w:r>
      <w:r w:rsidRPr="00514DD5">
        <w:rPr>
          <w:rFonts w:ascii="Times New Roman" w:hAnsi="Times New Roman"/>
          <w:color w:val="000000"/>
          <w:szCs w:val="22"/>
        </w:rPr>
        <w:tab/>
        <w:t>The County Auditor shall ensure that the redetermined benefits replace the existing benefits previously determined for Judicial Ditch 19.</w:t>
      </w:r>
    </w:p>
    <w:p w14:paraId="59E61AE6" w14:textId="77777777" w:rsidR="00514DD5" w:rsidRPr="00514DD5" w:rsidRDefault="00514DD5" w:rsidP="00514DD5">
      <w:pPr>
        <w:tabs>
          <w:tab w:val="left" w:pos="1440"/>
          <w:tab w:val="decimal" w:pos="6480"/>
        </w:tabs>
        <w:ind w:left="1800" w:hanging="360"/>
        <w:jc w:val="both"/>
        <w:rPr>
          <w:rFonts w:ascii="Times New Roman" w:hAnsi="Times New Roman"/>
          <w:color w:val="000000"/>
          <w:szCs w:val="22"/>
        </w:rPr>
      </w:pPr>
    </w:p>
    <w:p w14:paraId="6BA2CAA9" w14:textId="77777777" w:rsidR="00514DD5" w:rsidRPr="00514DD5" w:rsidRDefault="00514DD5" w:rsidP="00514DD5">
      <w:pPr>
        <w:tabs>
          <w:tab w:val="left" w:pos="1440"/>
          <w:tab w:val="decimal" w:pos="6480"/>
        </w:tabs>
        <w:ind w:left="1800" w:hanging="360"/>
        <w:jc w:val="both"/>
        <w:rPr>
          <w:rFonts w:ascii="Times New Roman" w:hAnsi="Times New Roman"/>
          <w:color w:val="000000"/>
          <w:szCs w:val="22"/>
        </w:rPr>
      </w:pPr>
      <w:r w:rsidRPr="00514DD5">
        <w:rPr>
          <w:rFonts w:ascii="Times New Roman" w:hAnsi="Times New Roman"/>
          <w:color w:val="000000"/>
          <w:szCs w:val="22"/>
        </w:rPr>
        <w:t>D.</w:t>
      </w:r>
      <w:r w:rsidRPr="00514DD5">
        <w:rPr>
          <w:rFonts w:ascii="Times New Roman" w:hAnsi="Times New Roman"/>
          <w:color w:val="000000"/>
          <w:szCs w:val="22"/>
        </w:rPr>
        <w:tab/>
        <w:t xml:space="preserve">The damages for the acquisition of the grass buffer area shall be paid and the grass buffer areas established as required by statute. </w:t>
      </w:r>
    </w:p>
    <w:p w14:paraId="5F459ED1" w14:textId="77777777" w:rsidR="00514DD5" w:rsidRPr="00514DD5" w:rsidRDefault="00514DD5" w:rsidP="00514DD5">
      <w:pPr>
        <w:tabs>
          <w:tab w:val="left" w:pos="1440"/>
          <w:tab w:val="decimal" w:pos="6480"/>
        </w:tabs>
        <w:ind w:left="1800" w:hanging="360"/>
        <w:jc w:val="both"/>
        <w:rPr>
          <w:rFonts w:ascii="Times New Roman" w:hAnsi="Times New Roman"/>
          <w:color w:val="000000"/>
          <w:szCs w:val="22"/>
        </w:rPr>
      </w:pPr>
    </w:p>
    <w:p w14:paraId="37F067EF" w14:textId="407201E8" w:rsidR="00514DD5" w:rsidRDefault="00514DD5" w:rsidP="00514DD5">
      <w:pPr>
        <w:tabs>
          <w:tab w:val="left" w:pos="1440"/>
          <w:tab w:val="decimal" w:pos="6480"/>
        </w:tabs>
        <w:ind w:left="1800" w:hanging="360"/>
        <w:jc w:val="both"/>
        <w:rPr>
          <w:rFonts w:ascii="Times New Roman" w:hAnsi="Times New Roman"/>
          <w:color w:val="000000"/>
          <w:szCs w:val="22"/>
        </w:rPr>
      </w:pPr>
      <w:r w:rsidRPr="00514DD5">
        <w:rPr>
          <w:rFonts w:ascii="Times New Roman" w:hAnsi="Times New Roman"/>
          <w:color w:val="000000"/>
          <w:szCs w:val="22"/>
        </w:rPr>
        <w:t>E.</w:t>
      </w:r>
      <w:r w:rsidRPr="00514DD5">
        <w:rPr>
          <w:rFonts w:ascii="Times New Roman" w:hAnsi="Times New Roman"/>
          <w:color w:val="000000"/>
          <w:szCs w:val="22"/>
        </w:rPr>
        <w:tab/>
        <w:t>The effective date of the acquisition of the grass strip shall be March 15, 2020.</w:t>
      </w:r>
    </w:p>
    <w:p w14:paraId="70BFFF2A" w14:textId="77777777" w:rsidR="00514DD5" w:rsidRPr="00323561" w:rsidRDefault="00514DD5" w:rsidP="00514DD5">
      <w:pPr>
        <w:tabs>
          <w:tab w:val="left" w:pos="1440"/>
          <w:tab w:val="decimal" w:pos="6480"/>
        </w:tabs>
        <w:ind w:left="1800" w:hanging="360"/>
        <w:jc w:val="both"/>
        <w:rPr>
          <w:rFonts w:ascii="Times New Roman" w:hAnsi="Times New Roman"/>
          <w:color w:val="000000"/>
          <w:szCs w:val="22"/>
        </w:rPr>
      </w:pPr>
    </w:p>
    <w:p w14:paraId="05A95B6E" w14:textId="77777777" w:rsidR="00F108D0" w:rsidRPr="00323561" w:rsidRDefault="00F108D0" w:rsidP="00F108D0">
      <w:pPr>
        <w:tabs>
          <w:tab w:val="left" w:pos="1440"/>
          <w:tab w:val="decimal" w:pos="6480"/>
        </w:tabs>
        <w:jc w:val="center"/>
        <w:rPr>
          <w:rFonts w:ascii="Times New Roman" w:hAnsi="Times New Roman"/>
          <w:color w:val="000000"/>
          <w:szCs w:val="22"/>
        </w:rPr>
      </w:pPr>
      <w:r w:rsidRPr="00323561">
        <w:rPr>
          <w:rFonts w:ascii="Times New Roman" w:hAnsi="Times New Roman"/>
          <w:color w:val="000000"/>
          <w:szCs w:val="22"/>
        </w:rPr>
        <w:t>*  *  *  *  *</w:t>
      </w:r>
    </w:p>
    <w:p w14:paraId="4D25487A" w14:textId="6D8E0CA1" w:rsidR="00F108D0" w:rsidRDefault="00F108D0" w:rsidP="00F108D0">
      <w:pPr>
        <w:tabs>
          <w:tab w:val="left" w:pos="1440"/>
          <w:tab w:val="decimal" w:pos="6480"/>
        </w:tabs>
        <w:jc w:val="both"/>
        <w:rPr>
          <w:rFonts w:ascii="Times New Roman" w:hAnsi="Times New Roman"/>
          <w:color w:val="000000"/>
          <w:szCs w:val="22"/>
        </w:rPr>
      </w:pPr>
    </w:p>
    <w:p w14:paraId="4E240DF3" w14:textId="2EE57474" w:rsidR="00AF5296" w:rsidRPr="00AF5296" w:rsidRDefault="00AF5296" w:rsidP="00AF5296">
      <w:pPr>
        <w:tabs>
          <w:tab w:val="left" w:pos="1440"/>
          <w:tab w:val="decimal" w:pos="6480"/>
        </w:tabs>
        <w:jc w:val="both"/>
        <w:rPr>
          <w:rFonts w:ascii="Times New Roman" w:hAnsi="Times New Roman"/>
          <w:color w:val="000000"/>
          <w:szCs w:val="22"/>
        </w:rPr>
      </w:pPr>
      <w:r>
        <w:rPr>
          <w:rFonts w:ascii="Times New Roman" w:hAnsi="Times New Roman"/>
          <w:color w:val="000000"/>
          <w:szCs w:val="22"/>
        </w:rPr>
        <w:t xml:space="preserve">Warmka/Roper motion carried unanimously  to approve </w:t>
      </w:r>
      <w:r w:rsidRPr="00AF5296">
        <w:rPr>
          <w:rFonts w:ascii="Times New Roman" w:hAnsi="Times New Roman"/>
          <w:color w:val="000000"/>
          <w:szCs w:val="22"/>
        </w:rPr>
        <w:t>Resolution</w:t>
      </w:r>
      <w:r w:rsidR="00145159">
        <w:rPr>
          <w:rFonts w:ascii="Times New Roman" w:hAnsi="Times New Roman"/>
          <w:color w:val="000000"/>
          <w:szCs w:val="22"/>
        </w:rPr>
        <w:t xml:space="preserve"> 19-CB-74</w:t>
      </w:r>
      <w:r w:rsidRPr="00AF5296">
        <w:rPr>
          <w:rFonts w:ascii="Times New Roman" w:hAnsi="Times New Roman"/>
          <w:color w:val="000000"/>
          <w:szCs w:val="22"/>
        </w:rPr>
        <w:t xml:space="preserve"> approving the findings and order of the redetermination of benefits on JD20 and waive the reading of the findings.  </w:t>
      </w:r>
      <w:r>
        <w:rPr>
          <w:rFonts w:ascii="Times New Roman" w:hAnsi="Times New Roman"/>
          <w:color w:val="000000"/>
          <w:szCs w:val="22"/>
        </w:rPr>
        <w:t>Commissioners Groskreutz, Loveall, Roper, Warmka, and Young voted yes.</w:t>
      </w:r>
    </w:p>
    <w:p w14:paraId="315C194D" w14:textId="77777777" w:rsidR="00AF5296" w:rsidRDefault="00AF5296" w:rsidP="00AF5296">
      <w:pPr>
        <w:tabs>
          <w:tab w:val="left" w:pos="1440"/>
          <w:tab w:val="decimal" w:pos="6480"/>
        </w:tabs>
        <w:jc w:val="both"/>
        <w:rPr>
          <w:rFonts w:ascii="Times New Roman" w:hAnsi="Times New Roman"/>
          <w:color w:val="000000"/>
          <w:szCs w:val="22"/>
        </w:rPr>
      </w:pPr>
      <w:bookmarkStart w:id="6" w:name="_Hlk29195705"/>
    </w:p>
    <w:p w14:paraId="35435FB6" w14:textId="77777777" w:rsidR="00AF5296" w:rsidRPr="00AF5296" w:rsidRDefault="00AF5296" w:rsidP="00AF5296">
      <w:pPr>
        <w:tabs>
          <w:tab w:val="left" w:pos="1440"/>
          <w:tab w:val="decimal" w:pos="6480"/>
        </w:tabs>
        <w:jc w:val="center"/>
        <w:rPr>
          <w:rFonts w:ascii="Times New Roman" w:hAnsi="Times New Roman"/>
          <w:color w:val="000000"/>
          <w:szCs w:val="22"/>
        </w:rPr>
      </w:pPr>
      <w:r>
        <w:rPr>
          <w:rFonts w:ascii="Times New Roman" w:hAnsi="Times New Roman"/>
          <w:b/>
          <w:bCs/>
          <w:color w:val="000000"/>
          <w:szCs w:val="22"/>
        </w:rPr>
        <w:t>R E S O L U T I O N</w:t>
      </w:r>
    </w:p>
    <w:bookmarkEnd w:id="6"/>
    <w:p w14:paraId="7D876469" w14:textId="6171DC31" w:rsidR="00AF5296" w:rsidRDefault="00AF5296" w:rsidP="00F108D0">
      <w:pPr>
        <w:tabs>
          <w:tab w:val="left" w:pos="1440"/>
          <w:tab w:val="decimal" w:pos="6480"/>
        </w:tabs>
        <w:jc w:val="both"/>
        <w:rPr>
          <w:rFonts w:ascii="Times New Roman" w:hAnsi="Times New Roman"/>
          <w:color w:val="000000"/>
          <w:szCs w:val="22"/>
        </w:rPr>
      </w:pPr>
    </w:p>
    <w:p w14:paraId="501B6CCA" w14:textId="73C6DBA6" w:rsidR="00634A19" w:rsidRDefault="00634A19" w:rsidP="00634A19">
      <w:pPr>
        <w:tabs>
          <w:tab w:val="left" w:pos="1440"/>
          <w:tab w:val="decimal" w:pos="6480"/>
        </w:tabs>
        <w:ind w:left="1440" w:hanging="1440"/>
        <w:rPr>
          <w:rFonts w:ascii="Times New Roman" w:eastAsia="Times New Roman" w:hAnsi="Times New Roman"/>
          <w:bCs/>
          <w:color w:val="000000"/>
          <w:szCs w:val="22"/>
        </w:rPr>
      </w:pPr>
      <w:r w:rsidRPr="00426694">
        <w:rPr>
          <w:rFonts w:ascii="Times New Roman" w:eastAsia="Times New Roman" w:hAnsi="Times New Roman"/>
          <w:b/>
          <w:caps/>
          <w:color w:val="000000"/>
          <w:szCs w:val="22"/>
        </w:rPr>
        <w:t xml:space="preserve">Be it resolved  </w:t>
      </w:r>
      <w:r w:rsidRPr="00426694">
        <w:rPr>
          <w:rFonts w:ascii="Times New Roman" w:eastAsia="Times New Roman" w:hAnsi="Times New Roman"/>
          <w:bCs/>
          <w:color w:val="000000"/>
          <w:szCs w:val="22"/>
        </w:rPr>
        <w:t xml:space="preserve">that the County Board of Commissioners approves the following findings and order to redetermine benefits for </w:t>
      </w:r>
      <w:r>
        <w:rPr>
          <w:rFonts w:ascii="Times New Roman" w:eastAsia="Times New Roman" w:hAnsi="Times New Roman"/>
          <w:bCs/>
          <w:color w:val="000000"/>
          <w:szCs w:val="22"/>
        </w:rPr>
        <w:t>Judicial Ditch 20.</w:t>
      </w:r>
    </w:p>
    <w:p w14:paraId="47296AA8" w14:textId="77777777" w:rsidR="00634A19" w:rsidRDefault="00634A19" w:rsidP="00634A19">
      <w:pPr>
        <w:tabs>
          <w:tab w:val="left" w:pos="1440"/>
          <w:tab w:val="decimal" w:pos="6480"/>
        </w:tabs>
        <w:jc w:val="both"/>
        <w:rPr>
          <w:rFonts w:ascii="Times New Roman" w:hAnsi="Times New Roman"/>
          <w:color w:val="000000"/>
          <w:szCs w:val="22"/>
        </w:rPr>
      </w:pPr>
    </w:p>
    <w:p w14:paraId="2FB3B3C8" w14:textId="59AB1B80" w:rsidR="00634A19" w:rsidRPr="00634A19" w:rsidRDefault="00634A19" w:rsidP="00634A19">
      <w:pPr>
        <w:tabs>
          <w:tab w:val="left" w:pos="1440"/>
          <w:tab w:val="decimal" w:pos="6480"/>
        </w:tabs>
        <w:jc w:val="center"/>
        <w:rPr>
          <w:rFonts w:ascii="Times New Roman" w:hAnsi="Times New Roman"/>
          <w:b/>
          <w:bCs/>
          <w:caps/>
          <w:color w:val="000000"/>
          <w:szCs w:val="22"/>
        </w:rPr>
      </w:pPr>
      <w:r w:rsidRPr="00634A19">
        <w:rPr>
          <w:rFonts w:ascii="Times New Roman" w:hAnsi="Times New Roman"/>
          <w:b/>
          <w:bCs/>
          <w:caps/>
          <w:color w:val="000000"/>
          <w:szCs w:val="22"/>
        </w:rPr>
        <w:t>Findings</w:t>
      </w:r>
    </w:p>
    <w:p w14:paraId="1C04D8C0" w14:textId="77777777" w:rsidR="00634A19" w:rsidRPr="00634A19" w:rsidRDefault="00634A19" w:rsidP="00634A19">
      <w:pPr>
        <w:tabs>
          <w:tab w:val="left" w:pos="1440"/>
          <w:tab w:val="decimal" w:pos="6480"/>
        </w:tabs>
        <w:jc w:val="both"/>
        <w:rPr>
          <w:rFonts w:ascii="Times New Roman" w:hAnsi="Times New Roman"/>
          <w:color w:val="000000"/>
          <w:szCs w:val="22"/>
        </w:rPr>
      </w:pPr>
    </w:p>
    <w:p w14:paraId="00FBF01B" w14:textId="144AE0A2" w:rsidR="00634A19" w:rsidRPr="00634A19" w:rsidRDefault="00634A19" w:rsidP="00C069F7">
      <w:pPr>
        <w:tabs>
          <w:tab w:val="left" w:pos="1440"/>
          <w:tab w:val="decimal" w:pos="6480"/>
        </w:tabs>
        <w:ind w:left="1800" w:hanging="360"/>
        <w:jc w:val="both"/>
        <w:rPr>
          <w:rFonts w:ascii="Times New Roman" w:hAnsi="Times New Roman"/>
          <w:color w:val="000000"/>
          <w:szCs w:val="22"/>
        </w:rPr>
      </w:pPr>
      <w:r w:rsidRPr="00634A19">
        <w:rPr>
          <w:rFonts w:ascii="Times New Roman" w:hAnsi="Times New Roman"/>
          <w:color w:val="000000"/>
          <w:szCs w:val="22"/>
        </w:rPr>
        <w:t>1.</w:t>
      </w:r>
      <w:r w:rsidRPr="00634A19">
        <w:rPr>
          <w:rFonts w:ascii="Times New Roman" w:hAnsi="Times New Roman"/>
          <w:color w:val="000000"/>
          <w:szCs w:val="22"/>
        </w:rPr>
        <w:tab/>
        <w:t>The Faribault County Board of Commissioners is the drainage authority for Judicial Ditch 20.</w:t>
      </w:r>
    </w:p>
    <w:p w14:paraId="5C36F1AE" w14:textId="77777777" w:rsidR="00634A19" w:rsidRPr="00634A19" w:rsidRDefault="00634A19" w:rsidP="00C069F7">
      <w:pPr>
        <w:tabs>
          <w:tab w:val="left" w:pos="1440"/>
          <w:tab w:val="decimal" w:pos="6480"/>
        </w:tabs>
        <w:ind w:left="1800" w:hanging="360"/>
        <w:jc w:val="both"/>
        <w:rPr>
          <w:rFonts w:ascii="Times New Roman" w:hAnsi="Times New Roman"/>
          <w:color w:val="000000"/>
          <w:szCs w:val="22"/>
        </w:rPr>
      </w:pPr>
    </w:p>
    <w:p w14:paraId="42E2910E" w14:textId="2EA25B44" w:rsidR="00634A19" w:rsidRPr="00634A19" w:rsidRDefault="00634A19" w:rsidP="00C069F7">
      <w:pPr>
        <w:tabs>
          <w:tab w:val="left" w:pos="1440"/>
          <w:tab w:val="decimal" w:pos="6480"/>
        </w:tabs>
        <w:ind w:left="1800" w:hanging="360"/>
        <w:jc w:val="both"/>
        <w:rPr>
          <w:rFonts w:ascii="Times New Roman" w:hAnsi="Times New Roman"/>
          <w:color w:val="000000"/>
          <w:szCs w:val="22"/>
        </w:rPr>
      </w:pPr>
      <w:r w:rsidRPr="00634A19">
        <w:rPr>
          <w:rFonts w:ascii="Times New Roman" w:hAnsi="Times New Roman"/>
          <w:color w:val="000000"/>
          <w:szCs w:val="22"/>
        </w:rPr>
        <w:t>2.</w:t>
      </w:r>
      <w:r w:rsidRPr="00634A19">
        <w:rPr>
          <w:rFonts w:ascii="Times New Roman" w:hAnsi="Times New Roman"/>
          <w:color w:val="000000"/>
          <w:szCs w:val="22"/>
        </w:rPr>
        <w:tab/>
        <w:t xml:space="preserve"> On July 3, 2018, the drainage authority adopted findings and ordered the initiation of a redetermination of benefits and damages for Judicial Ditch 20 pursuant to Minn</w:t>
      </w:r>
      <w:r>
        <w:rPr>
          <w:rFonts w:ascii="Times New Roman" w:hAnsi="Times New Roman"/>
          <w:color w:val="000000"/>
          <w:szCs w:val="22"/>
        </w:rPr>
        <w:t>esota</w:t>
      </w:r>
      <w:r w:rsidRPr="00634A19">
        <w:rPr>
          <w:rFonts w:ascii="Times New Roman" w:hAnsi="Times New Roman"/>
          <w:color w:val="000000"/>
          <w:szCs w:val="22"/>
        </w:rPr>
        <w:t xml:space="preserve"> Stat</w:t>
      </w:r>
      <w:r>
        <w:rPr>
          <w:rFonts w:ascii="Times New Roman" w:hAnsi="Times New Roman"/>
          <w:color w:val="000000"/>
          <w:szCs w:val="22"/>
        </w:rPr>
        <w:t>ute</w:t>
      </w:r>
      <w:r w:rsidRPr="00634A19">
        <w:rPr>
          <w:rFonts w:ascii="Times New Roman" w:hAnsi="Times New Roman"/>
          <w:color w:val="000000"/>
          <w:szCs w:val="22"/>
        </w:rPr>
        <w:t xml:space="preserve"> § 103E.351. Mark </w:t>
      </w:r>
      <w:proofErr w:type="spellStart"/>
      <w:r w:rsidRPr="00634A19">
        <w:rPr>
          <w:rFonts w:ascii="Times New Roman" w:hAnsi="Times New Roman"/>
          <w:color w:val="000000"/>
          <w:szCs w:val="22"/>
        </w:rPr>
        <w:t>Behrends</w:t>
      </w:r>
      <w:proofErr w:type="spellEnd"/>
      <w:r w:rsidRPr="00634A19">
        <w:rPr>
          <w:rFonts w:ascii="Times New Roman" w:hAnsi="Times New Roman"/>
          <w:color w:val="000000"/>
          <w:szCs w:val="22"/>
        </w:rPr>
        <w:t xml:space="preserve">, Chris Christenson, Robert Hanson, Kendall </w:t>
      </w:r>
      <w:proofErr w:type="spellStart"/>
      <w:r w:rsidRPr="00634A19">
        <w:rPr>
          <w:rFonts w:ascii="Times New Roman" w:hAnsi="Times New Roman"/>
          <w:color w:val="000000"/>
          <w:szCs w:val="22"/>
        </w:rPr>
        <w:t>Langseth</w:t>
      </w:r>
      <w:proofErr w:type="spellEnd"/>
      <w:r w:rsidRPr="00634A19">
        <w:rPr>
          <w:rFonts w:ascii="Times New Roman" w:hAnsi="Times New Roman"/>
          <w:color w:val="000000"/>
          <w:szCs w:val="22"/>
        </w:rPr>
        <w:t xml:space="preserve">, and Dennis </w:t>
      </w:r>
      <w:proofErr w:type="spellStart"/>
      <w:r w:rsidRPr="00634A19">
        <w:rPr>
          <w:rFonts w:ascii="Times New Roman" w:hAnsi="Times New Roman"/>
          <w:color w:val="000000"/>
          <w:szCs w:val="22"/>
        </w:rPr>
        <w:t>Distad</w:t>
      </w:r>
      <w:proofErr w:type="spellEnd"/>
      <w:r w:rsidRPr="00634A19">
        <w:rPr>
          <w:rFonts w:ascii="Times New Roman" w:hAnsi="Times New Roman"/>
          <w:color w:val="000000"/>
          <w:szCs w:val="22"/>
        </w:rPr>
        <w:t xml:space="preserve"> were appointed as viewers. </w:t>
      </w:r>
    </w:p>
    <w:p w14:paraId="08E39A29" w14:textId="77777777" w:rsidR="00634A19" w:rsidRPr="00634A19" w:rsidRDefault="00634A19" w:rsidP="00C069F7">
      <w:pPr>
        <w:tabs>
          <w:tab w:val="left" w:pos="1440"/>
          <w:tab w:val="decimal" w:pos="6480"/>
        </w:tabs>
        <w:ind w:left="1800" w:hanging="360"/>
        <w:jc w:val="both"/>
        <w:rPr>
          <w:rFonts w:ascii="Times New Roman" w:hAnsi="Times New Roman"/>
          <w:color w:val="000000"/>
          <w:szCs w:val="22"/>
        </w:rPr>
      </w:pPr>
    </w:p>
    <w:p w14:paraId="1E9DC2BB" w14:textId="77777777" w:rsidR="00634A19" w:rsidRPr="00634A19" w:rsidRDefault="00634A19" w:rsidP="00C069F7">
      <w:pPr>
        <w:tabs>
          <w:tab w:val="left" w:pos="1440"/>
          <w:tab w:val="decimal" w:pos="6480"/>
        </w:tabs>
        <w:ind w:left="1800" w:hanging="360"/>
        <w:jc w:val="both"/>
        <w:rPr>
          <w:rFonts w:ascii="Times New Roman" w:hAnsi="Times New Roman"/>
          <w:color w:val="000000"/>
          <w:szCs w:val="22"/>
        </w:rPr>
      </w:pPr>
      <w:r w:rsidRPr="00634A19">
        <w:rPr>
          <w:rFonts w:ascii="Times New Roman" w:hAnsi="Times New Roman"/>
          <w:color w:val="000000"/>
          <w:szCs w:val="22"/>
        </w:rPr>
        <w:t>3.</w:t>
      </w:r>
      <w:r w:rsidRPr="00634A19">
        <w:rPr>
          <w:rFonts w:ascii="Times New Roman" w:hAnsi="Times New Roman"/>
          <w:color w:val="000000"/>
          <w:szCs w:val="22"/>
        </w:rPr>
        <w:tab/>
        <w:t xml:space="preserve">Faribault County Auditor John Thompson administered the Viewers’ Oath on July 3, 2018. </w:t>
      </w:r>
    </w:p>
    <w:p w14:paraId="25443D60" w14:textId="77777777" w:rsidR="00634A19" w:rsidRPr="00634A19" w:rsidRDefault="00634A19" w:rsidP="00C069F7">
      <w:pPr>
        <w:tabs>
          <w:tab w:val="left" w:pos="1440"/>
          <w:tab w:val="decimal" w:pos="6480"/>
        </w:tabs>
        <w:ind w:left="1800" w:hanging="360"/>
        <w:jc w:val="both"/>
        <w:rPr>
          <w:rFonts w:ascii="Times New Roman" w:hAnsi="Times New Roman"/>
          <w:color w:val="000000"/>
          <w:szCs w:val="22"/>
        </w:rPr>
      </w:pPr>
    </w:p>
    <w:p w14:paraId="45F3639E" w14:textId="77777777" w:rsidR="00634A19" w:rsidRPr="00634A19" w:rsidRDefault="00634A19" w:rsidP="00C069F7">
      <w:pPr>
        <w:tabs>
          <w:tab w:val="left" w:pos="1440"/>
          <w:tab w:val="decimal" w:pos="6480"/>
        </w:tabs>
        <w:ind w:left="1800" w:hanging="360"/>
        <w:jc w:val="both"/>
        <w:rPr>
          <w:rFonts w:ascii="Times New Roman" w:hAnsi="Times New Roman"/>
          <w:color w:val="000000"/>
          <w:szCs w:val="22"/>
        </w:rPr>
      </w:pPr>
      <w:r w:rsidRPr="00634A19">
        <w:rPr>
          <w:rFonts w:ascii="Times New Roman" w:hAnsi="Times New Roman"/>
          <w:color w:val="000000"/>
          <w:szCs w:val="22"/>
        </w:rPr>
        <w:t>4.</w:t>
      </w:r>
      <w:r w:rsidRPr="00634A19">
        <w:rPr>
          <w:rFonts w:ascii="Times New Roman" w:hAnsi="Times New Roman"/>
          <w:color w:val="000000"/>
          <w:szCs w:val="22"/>
        </w:rPr>
        <w:tab/>
        <w:t>The viewers held informational meetings on July 8, 2019 and September 23, 2019 after notice to all landowners and public authorities.</w:t>
      </w:r>
    </w:p>
    <w:p w14:paraId="254172C6" w14:textId="77777777" w:rsidR="00634A19" w:rsidRPr="00634A19" w:rsidRDefault="00634A19" w:rsidP="00C069F7">
      <w:pPr>
        <w:tabs>
          <w:tab w:val="left" w:pos="1440"/>
          <w:tab w:val="decimal" w:pos="6480"/>
        </w:tabs>
        <w:ind w:left="1800" w:hanging="360"/>
        <w:jc w:val="both"/>
        <w:rPr>
          <w:rFonts w:ascii="Times New Roman" w:hAnsi="Times New Roman"/>
          <w:color w:val="000000"/>
          <w:szCs w:val="22"/>
        </w:rPr>
      </w:pPr>
    </w:p>
    <w:p w14:paraId="5ADCEF9E" w14:textId="77777777" w:rsidR="00634A19" w:rsidRPr="00634A19" w:rsidRDefault="00634A19" w:rsidP="00C069F7">
      <w:pPr>
        <w:tabs>
          <w:tab w:val="left" w:pos="1440"/>
          <w:tab w:val="decimal" w:pos="6480"/>
        </w:tabs>
        <w:ind w:left="1800" w:hanging="360"/>
        <w:jc w:val="both"/>
        <w:rPr>
          <w:rFonts w:ascii="Times New Roman" w:hAnsi="Times New Roman"/>
          <w:color w:val="000000"/>
          <w:szCs w:val="22"/>
        </w:rPr>
      </w:pPr>
      <w:r w:rsidRPr="00634A19">
        <w:rPr>
          <w:rFonts w:ascii="Times New Roman" w:hAnsi="Times New Roman"/>
          <w:color w:val="000000"/>
          <w:szCs w:val="22"/>
        </w:rPr>
        <w:t>5.</w:t>
      </w:r>
      <w:r w:rsidRPr="00634A19">
        <w:rPr>
          <w:rFonts w:ascii="Times New Roman" w:hAnsi="Times New Roman"/>
          <w:color w:val="000000"/>
          <w:szCs w:val="22"/>
        </w:rPr>
        <w:tab/>
        <w:t xml:space="preserve">The viewers completed their report, which included a benefits and damages statement, on September 5, 2019, for all property affected by the drainage system and filed their report with the drainage authority. </w:t>
      </w:r>
    </w:p>
    <w:p w14:paraId="68E16A7F" w14:textId="77777777" w:rsidR="00634A19" w:rsidRPr="00634A19" w:rsidRDefault="00634A19" w:rsidP="00C069F7">
      <w:pPr>
        <w:tabs>
          <w:tab w:val="left" w:pos="1440"/>
          <w:tab w:val="decimal" w:pos="6480"/>
        </w:tabs>
        <w:ind w:left="1800" w:hanging="360"/>
        <w:jc w:val="both"/>
        <w:rPr>
          <w:rFonts w:ascii="Times New Roman" w:hAnsi="Times New Roman"/>
          <w:color w:val="000000"/>
          <w:szCs w:val="22"/>
        </w:rPr>
      </w:pPr>
    </w:p>
    <w:p w14:paraId="2ABF6BC5" w14:textId="77777777" w:rsidR="00634A19" w:rsidRPr="00634A19" w:rsidRDefault="00634A19" w:rsidP="00C069F7">
      <w:pPr>
        <w:tabs>
          <w:tab w:val="left" w:pos="1440"/>
          <w:tab w:val="decimal" w:pos="6480"/>
        </w:tabs>
        <w:ind w:left="1800" w:hanging="360"/>
        <w:jc w:val="both"/>
        <w:rPr>
          <w:rFonts w:ascii="Times New Roman" w:hAnsi="Times New Roman"/>
          <w:color w:val="000000"/>
          <w:szCs w:val="22"/>
        </w:rPr>
      </w:pPr>
      <w:r w:rsidRPr="00634A19">
        <w:rPr>
          <w:rFonts w:ascii="Times New Roman" w:hAnsi="Times New Roman"/>
          <w:color w:val="000000"/>
          <w:szCs w:val="22"/>
        </w:rPr>
        <w:t>6.</w:t>
      </w:r>
      <w:r w:rsidRPr="00634A19">
        <w:rPr>
          <w:rFonts w:ascii="Times New Roman" w:hAnsi="Times New Roman"/>
          <w:color w:val="000000"/>
          <w:szCs w:val="22"/>
        </w:rPr>
        <w:tab/>
        <w:t xml:space="preserve">The Auditor under direction from the drainage authority Board, prepared property owners’ reports and mailed them to the owners of property identified in the viewers’ report. </w:t>
      </w:r>
    </w:p>
    <w:p w14:paraId="0C96320C" w14:textId="77777777" w:rsidR="00634A19" w:rsidRPr="00634A19" w:rsidRDefault="00634A19" w:rsidP="00C069F7">
      <w:pPr>
        <w:tabs>
          <w:tab w:val="left" w:pos="1440"/>
          <w:tab w:val="decimal" w:pos="6480"/>
        </w:tabs>
        <w:ind w:left="1800" w:hanging="360"/>
        <w:jc w:val="both"/>
        <w:rPr>
          <w:rFonts w:ascii="Times New Roman" w:hAnsi="Times New Roman"/>
          <w:color w:val="000000"/>
          <w:szCs w:val="22"/>
        </w:rPr>
      </w:pPr>
    </w:p>
    <w:p w14:paraId="790AA2CA" w14:textId="77777777" w:rsidR="00634A19" w:rsidRPr="00634A19" w:rsidRDefault="00634A19" w:rsidP="00C069F7">
      <w:pPr>
        <w:tabs>
          <w:tab w:val="left" w:pos="1440"/>
          <w:tab w:val="decimal" w:pos="6480"/>
        </w:tabs>
        <w:ind w:left="1800" w:hanging="360"/>
        <w:jc w:val="both"/>
        <w:rPr>
          <w:rFonts w:ascii="Times New Roman" w:hAnsi="Times New Roman"/>
          <w:color w:val="000000"/>
          <w:szCs w:val="22"/>
        </w:rPr>
      </w:pPr>
      <w:r w:rsidRPr="00634A19">
        <w:rPr>
          <w:rFonts w:ascii="Times New Roman" w:hAnsi="Times New Roman"/>
          <w:color w:val="000000"/>
          <w:szCs w:val="22"/>
        </w:rPr>
        <w:t>7.</w:t>
      </w:r>
      <w:r w:rsidRPr="00634A19">
        <w:rPr>
          <w:rFonts w:ascii="Times New Roman" w:hAnsi="Times New Roman"/>
          <w:color w:val="000000"/>
          <w:szCs w:val="22"/>
        </w:rPr>
        <w:tab/>
        <w:t>The drainage authority, by order, set a public hearing for review of the viewers’ report on December 16, 2019, which is within 30 days after the property owners’ reports were mailed.</w:t>
      </w:r>
    </w:p>
    <w:p w14:paraId="28141493" w14:textId="77777777" w:rsidR="00634A19" w:rsidRPr="00634A19" w:rsidRDefault="00634A19" w:rsidP="00C069F7">
      <w:pPr>
        <w:tabs>
          <w:tab w:val="left" w:pos="1440"/>
          <w:tab w:val="decimal" w:pos="6480"/>
        </w:tabs>
        <w:ind w:left="1800" w:hanging="360"/>
        <w:jc w:val="both"/>
        <w:rPr>
          <w:rFonts w:ascii="Times New Roman" w:hAnsi="Times New Roman"/>
          <w:color w:val="000000"/>
          <w:szCs w:val="22"/>
        </w:rPr>
      </w:pPr>
    </w:p>
    <w:p w14:paraId="2566022D" w14:textId="77777777" w:rsidR="00634A19" w:rsidRPr="00634A19" w:rsidRDefault="00634A19" w:rsidP="00C069F7">
      <w:pPr>
        <w:tabs>
          <w:tab w:val="left" w:pos="1440"/>
          <w:tab w:val="decimal" w:pos="6480"/>
        </w:tabs>
        <w:ind w:left="1800" w:hanging="360"/>
        <w:jc w:val="both"/>
        <w:rPr>
          <w:rFonts w:ascii="Times New Roman" w:hAnsi="Times New Roman"/>
          <w:color w:val="000000"/>
          <w:szCs w:val="22"/>
        </w:rPr>
      </w:pPr>
      <w:r w:rsidRPr="00634A19">
        <w:rPr>
          <w:rFonts w:ascii="Times New Roman" w:hAnsi="Times New Roman"/>
          <w:color w:val="000000"/>
          <w:szCs w:val="22"/>
        </w:rPr>
        <w:t>8.</w:t>
      </w:r>
      <w:r w:rsidRPr="00634A19">
        <w:rPr>
          <w:rFonts w:ascii="Times New Roman" w:hAnsi="Times New Roman"/>
          <w:color w:val="000000"/>
          <w:szCs w:val="22"/>
        </w:rPr>
        <w:tab/>
        <w:t xml:space="preserve">A printed copy of the final hearing notice was posted for at least three weeks before the date of the final hearing at the front door of the courthouse of Faribault County. </w:t>
      </w:r>
    </w:p>
    <w:p w14:paraId="556E49B8" w14:textId="77777777" w:rsidR="00634A19" w:rsidRPr="00634A19" w:rsidRDefault="00634A19" w:rsidP="00C069F7">
      <w:pPr>
        <w:tabs>
          <w:tab w:val="left" w:pos="1440"/>
          <w:tab w:val="decimal" w:pos="6480"/>
        </w:tabs>
        <w:ind w:left="1800" w:hanging="360"/>
        <w:jc w:val="both"/>
        <w:rPr>
          <w:rFonts w:ascii="Times New Roman" w:hAnsi="Times New Roman"/>
          <w:color w:val="000000"/>
          <w:szCs w:val="22"/>
        </w:rPr>
      </w:pPr>
    </w:p>
    <w:p w14:paraId="030EFBBA" w14:textId="77777777" w:rsidR="00634A19" w:rsidRPr="00634A19" w:rsidRDefault="00634A19" w:rsidP="00C069F7">
      <w:pPr>
        <w:tabs>
          <w:tab w:val="left" w:pos="1440"/>
          <w:tab w:val="decimal" w:pos="6480"/>
        </w:tabs>
        <w:ind w:left="1800" w:hanging="360"/>
        <w:jc w:val="both"/>
        <w:rPr>
          <w:rFonts w:ascii="Times New Roman" w:hAnsi="Times New Roman"/>
          <w:color w:val="000000"/>
          <w:szCs w:val="22"/>
        </w:rPr>
      </w:pPr>
      <w:r w:rsidRPr="00634A19">
        <w:rPr>
          <w:rFonts w:ascii="Times New Roman" w:hAnsi="Times New Roman"/>
          <w:color w:val="000000"/>
          <w:szCs w:val="22"/>
        </w:rPr>
        <w:t>9.</w:t>
      </w:r>
      <w:r w:rsidRPr="00634A19">
        <w:rPr>
          <w:rFonts w:ascii="Times New Roman" w:hAnsi="Times New Roman"/>
          <w:color w:val="000000"/>
          <w:szCs w:val="22"/>
        </w:rPr>
        <w:tab/>
        <w:t>Notice of the final hearing was published in the Faribault County Register for three successive weeks prior to the hearing.</w:t>
      </w:r>
    </w:p>
    <w:p w14:paraId="70DBC6EA" w14:textId="77777777" w:rsidR="00634A19" w:rsidRPr="00634A19" w:rsidRDefault="00634A19" w:rsidP="00C069F7">
      <w:pPr>
        <w:tabs>
          <w:tab w:val="left" w:pos="1440"/>
          <w:tab w:val="decimal" w:pos="6480"/>
        </w:tabs>
        <w:ind w:left="1800" w:hanging="360"/>
        <w:jc w:val="both"/>
        <w:rPr>
          <w:rFonts w:ascii="Times New Roman" w:hAnsi="Times New Roman"/>
          <w:color w:val="000000"/>
          <w:szCs w:val="22"/>
        </w:rPr>
      </w:pPr>
    </w:p>
    <w:p w14:paraId="3A6AEFA1" w14:textId="77777777" w:rsidR="00634A19" w:rsidRPr="00634A19" w:rsidRDefault="00634A19" w:rsidP="00C069F7">
      <w:pPr>
        <w:tabs>
          <w:tab w:val="left" w:pos="1440"/>
          <w:tab w:val="decimal" w:pos="6480"/>
        </w:tabs>
        <w:ind w:left="1800" w:hanging="360"/>
        <w:jc w:val="both"/>
        <w:rPr>
          <w:rFonts w:ascii="Times New Roman" w:hAnsi="Times New Roman"/>
          <w:color w:val="000000"/>
          <w:szCs w:val="22"/>
        </w:rPr>
      </w:pPr>
      <w:r w:rsidRPr="00634A19">
        <w:rPr>
          <w:rFonts w:ascii="Times New Roman" w:hAnsi="Times New Roman"/>
          <w:color w:val="000000"/>
          <w:szCs w:val="22"/>
        </w:rPr>
        <w:t>10.</w:t>
      </w:r>
      <w:r w:rsidRPr="00634A19">
        <w:rPr>
          <w:rFonts w:ascii="Times New Roman" w:hAnsi="Times New Roman"/>
          <w:color w:val="000000"/>
          <w:szCs w:val="22"/>
        </w:rPr>
        <w:tab/>
        <w:t>Within one week after the first publication of the notice, the County Auditor provided notice by mail of the time and location of the final hearing to all property owners, and others affected by the redetermination of benefits and listed in the viewers’ report.</w:t>
      </w:r>
    </w:p>
    <w:p w14:paraId="3377BE31" w14:textId="77777777" w:rsidR="00634A19" w:rsidRPr="00634A19" w:rsidRDefault="00634A19" w:rsidP="00C069F7">
      <w:pPr>
        <w:tabs>
          <w:tab w:val="left" w:pos="1440"/>
          <w:tab w:val="decimal" w:pos="6480"/>
        </w:tabs>
        <w:ind w:left="1800" w:hanging="360"/>
        <w:jc w:val="both"/>
        <w:rPr>
          <w:rFonts w:ascii="Times New Roman" w:hAnsi="Times New Roman"/>
          <w:color w:val="000000"/>
          <w:szCs w:val="22"/>
        </w:rPr>
      </w:pPr>
    </w:p>
    <w:p w14:paraId="13C83B50" w14:textId="2EEA41AB" w:rsidR="00634A19" w:rsidRPr="00634A19" w:rsidRDefault="00634A19" w:rsidP="00C069F7">
      <w:pPr>
        <w:tabs>
          <w:tab w:val="left" w:pos="1440"/>
          <w:tab w:val="decimal" w:pos="6480"/>
        </w:tabs>
        <w:ind w:left="1800" w:hanging="360"/>
        <w:jc w:val="both"/>
        <w:rPr>
          <w:rFonts w:ascii="Times New Roman" w:hAnsi="Times New Roman"/>
          <w:color w:val="000000"/>
          <w:szCs w:val="22"/>
        </w:rPr>
      </w:pPr>
      <w:r w:rsidRPr="00634A19">
        <w:rPr>
          <w:rFonts w:ascii="Times New Roman" w:hAnsi="Times New Roman"/>
          <w:color w:val="000000"/>
          <w:szCs w:val="22"/>
        </w:rPr>
        <w:t>11.</w:t>
      </w:r>
      <w:r w:rsidRPr="00634A19">
        <w:rPr>
          <w:rFonts w:ascii="Times New Roman" w:hAnsi="Times New Roman"/>
          <w:color w:val="000000"/>
          <w:szCs w:val="22"/>
        </w:rPr>
        <w:tab/>
        <w:t>Proper notice of the redetermination hearing was made in conjunction with Minn</w:t>
      </w:r>
      <w:r>
        <w:rPr>
          <w:rFonts w:ascii="Times New Roman" w:hAnsi="Times New Roman"/>
          <w:color w:val="000000"/>
          <w:szCs w:val="22"/>
        </w:rPr>
        <w:t>esota</w:t>
      </w:r>
      <w:r w:rsidRPr="00634A19">
        <w:rPr>
          <w:rFonts w:ascii="Times New Roman" w:hAnsi="Times New Roman"/>
          <w:color w:val="000000"/>
          <w:szCs w:val="22"/>
        </w:rPr>
        <w:t xml:space="preserve"> Stat</w:t>
      </w:r>
      <w:r>
        <w:rPr>
          <w:rFonts w:ascii="Times New Roman" w:hAnsi="Times New Roman"/>
          <w:color w:val="000000"/>
          <w:szCs w:val="22"/>
        </w:rPr>
        <w:t>ute</w:t>
      </w:r>
      <w:r w:rsidRPr="00634A19">
        <w:rPr>
          <w:rFonts w:ascii="Times New Roman" w:hAnsi="Times New Roman"/>
          <w:color w:val="000000"/>
          <w:szCs w:val="22"/>
        </w:rPr>
        <w:t xml:space="preserve"> § 103E.351 requirements and chapters 103E. A record of the notice requirements is on file with the drainage authority.</w:t>
      </w:r>
    </w:p>
    <w:p w14:paraId="039839EB" w14:textId="77777777" w:rsidR="00634A19" w:rsidRPr="00634A19" w:rsidRDefault="00634A19" w:rsidP="00C069F7">
      <w:pPr>
        <w:tabs>
          <w:tab w:val="left" w:pos="1440"/>
          <w:tab w:val="decimal" w:pos="6480"/>
        </w:tabs>
        <w:ind w:left="1800" w:hanging="360"/>
        <w:jc w:val="both"/>
        <w:rPr>
          <w:rFonts w:ascii="Times New Roman" w:hAnsi="Times New Roman"/>
          <w:color w:val="000000"/>
          <w:szCs w:val="22"/>
        </w:rPr>
      </w:pPr>
    </w:p>
    <w:p w14:paraId="01F29549" w14:textId="77777777" w:rsidR="00634A19" w:rsidRPr="00634A19" w:rsidRDefault="00634A19" w:rsidP="00C069F7">
      <w:pPr>
        <w:tabs>
          <w:tab w:val="left" w:pos="1440"/>
          <w:tab w:val="decimal" w:pos="6480"/>
        </w:tabs>
        <w:ind w:left="1800" w:hanging="360"/>
        <w:jc w:val="both"/>
        <w:rPr>
          <w:rFonts w:ascii="Times New Roman" w:hAnsi="Times New Roman"/>
          <w:color w:val="000000"/>
          <w:szCs w:val="22"/>
        </w:rPr>
      </w:pPr>
      <w:r w:rsidRPr="00634A19">
        <w:rPr>
          <w:rFonts w:ascii="Times New Roman" w:hAnsi="Times New Roman"/>
          <w:color w:val="000000"/>
          <w:szCs w:val="22"/>
        </w:rPr>
        <w:t>12.</w:t>
      </w:r>
      <w:r w:rsidRPr="00634A19">
        <w:rPr>
          <w:rFonts w:ascii="Times New Roman" w:hAnsi="Times New Roman"/>
          <w:color w:val="000000"/>
          <w:szCs w:val="22"/>
        </w:rPr>
        <w:tab/>
        <w:t>Evidence of all actions in this matter, including findings and orders, appointments, oaths, affidavits of mailing, publication, and posting as well as hearing agendas, presentation materials, and recordings are present in the record of proceedings and are incorporated by reference.</w:t>
      </w:r>
    </w:p>
    <w:p w14:paraId="5255CBBD" w14:textId="77777777" w:rsidR="00634A19" w:rsidRPr="00634A19" w:rsidRDefault="00634A19" w:rsidP="00C069F7">
      <w:pPr>
        <w:tabs>
          <w:tab w:val="left" w:pos="1440"/>
          <w:tab w:val="decimal" w:pos="6480"/>
        </w:tabs>
        <w:ind w:left="1800" w:hanging="360"/>
        <w:jc w:val="both"/>
        <w:rPr>
          <w:rFonts w:ascii="Times New Roman" w:hAnsi="Times New Roman"/>
          <w:color w:val="000000"/>
          <w:szCs w:val="22"/>
        </w:rPr>
      </w:pPr>
    </w:p>
    <w:p w14:paraId="4075F0AC" w14:textId="77777777" w:rsidR="00634A19" w:rsidRPr="00634A19" w:rsidRDefault="00634A19" w:rsidP="00C069F7">
      <w:pPr>
        <w:tabs>
          <w:tab w:val="left" w:pos="1440"/>
          <w:tab w:val="decimal" w:pos="6480"/>
        </w:tabs>
        <w:ind w:left="1800" w:hanging="360"/>
        <w:jc w:val="both"/>
        <w:rPr>
          <w:rFonts w:ascii="Times New Roman" w:hAnsi="Times New Roman"/>
          <w:color w:val="000000"/>
          <w:szCs w:val="22"/>
        </w:rPr>
      </w:pPr>
      <w:r w:rsidRPr="00634A19">
        <w:rPr>
          <w:rFonts w:ascii="Times New Roman" w:hAnsi="Times New Roman"/>
          <w:color w:val="000000"/>
          <w:szCs w:val="22"/>
        </w:rPr>
        <w:t>13.</w:t>
      </w:r>
      <w:r w:rsidRPr="00634A19">
        <w:rPr>
          <w:rFonts w:ascii="Times New Roman" w:hAnsi="Times New Roman"/>
          <w:color w:val="000000"/>
          <w:szCs w:val="22"/>
        </w:rPr>
        <w:tab/>
        <w:t xml:space="preserve">The drainage authority held a public hearing on the redetermination of benefits on December 16, 2019 at 1:30pm at Hamilton Hall, Blue Earth, MN. </w:t>
      </w:r>
    </w:p>
    <w:p w14:paraId="079ECD41" w14:textId="77777777" w:rsidR="00634A19" w:rsidRPr="00634A19" w:rsidRDefault="00634A19" w:rsidP="00C069F7">
      <w:pPr>
        <w:tabs>
          <w:tab w:val="left" w:pos="1440"/>
          <w:tab w:val="decimal" w:pos="6480"/>
        </w:tabs>
        <w:ind w:left="1800" w:hanging="360"/>
        <w:jc w:val="both"/>
        <w:rPr>
          <w:rFonts w:ascii="Times New Roman" w:hAnsi="Times New Roman"/>
          <w:color w:val="000000"/>
          <w:szCs w:val="22"/>
        </w:rPr>
      </w:pPr>
    </w:p>
    <w:p w14:paraId="7234F720" w14:textId="6BE60E7E" w:rsidR="00634A19" w:rsidRPr="00634A19" w:rsidRDefault="00634A19" w:rsidP="00C069F7">
      <w:pPr>
        <w:tabs>
          <w:tab w:val="left" w:pos="1440"/>
          <w:tab w:val="decimal" w:pos="6480"/>
        </w:tabs>
        <w:ind w:left="1800" w:hanging="360"/>
        <w:jc w:val="both"/>
        <w:rPr>
          <w:rFonts w:ascii="Times New Roman" w:hAnsi="Times New Roman"/>
          <w:color w:val="000000"/>
          <w:szCs w:val="22"/>
        </w:rPr>
      </w:pPr>
      <w:r w:rsidRPr="00634A19">
        <w:rPr>
          <w:rFonts w:ascii="Times New Roman" w:hAnsi="Times New Roman"/>
          <w:color w:val="000000"/>
          <w:szCs w:val="22"/>
        </w:rPr>
        <w:t>14.</w:t>
      </w:r>
      <w:r w:rsidRPr="00634A19">
        <w:rPr>
          <w:rFonts w:ascii="Times New Roman" w:hAnsi="Times New Roman"/>
          <w:color w:val="000000"/>
          <w:szCs w:val="22"/>
        </w:rPr>
        <w:tab/>
        <w:t xml:space="preserve">At the public hearing, Mark </w:t>
      </w:r>
      <w:proofErr w:type="spellStart"/>
      <w:r w:rsidRPr="00634A19">
        <w:rPr>
          <w:rFonts w:ascii="Times New Roman" w:hAnsi="Times New Roman"/>
          <w:color w:val="000000"/>
          <w:szCs w:val="22"/>
        </w:rPr>
        <w:t>Behrends</w:t>
      </w:r>
      <w:proofErr w:type="spellEnd"/>
      <w:r w:rsidRPr="00634A19">
        <w:rPr>
          <w:rFonts w:ascii="Times New Roman" w:hAnsi="Times New Roman"/>
          <w:color w:val="000000"/>
          <w:szCs w:val="22"/>
        </w:rPr>
        <w:t xml:space="preserve">, one of the duly appointed viewers, presented the viewers’ report and explained the process of completing the viewers’ report. </w:t>
      </w:r>
      <w:proofErr w:type="spellStart"/>
      <w:r w:rsidRPr="00634A19">
        <w:rPr>
          <w:rFonts w:ascii="Times New Roman" w:hAnsi="Times New Roman"/>
          <w:color w:val="000000"/>
          <w:szCs w:val="22"/>
        </w:rPr>
        <w:t>Behrends</w:t>
      </w:r>
      <w:proofErr w:type="spellEnd"/>
      <w:r w:rsidRPr="00634A19">
        <w:rPr>
          <w:rFonts w:ascii="Times New Roman" w:hAnsi="Times New Roman"/>
          <w:color w:val="000000"/>
          <w:szCs w:val="22"/>
        </w:rPr>
        <w:t xml:space="preserve"> further provided detail of the viewing process and the information used by the viewers to:  (1) verify the boundary of the watershed of the drainage system; (2) verify and confirm the existence of drainage benefit; and (3) determine the economic benefit to lands deriving a drainage benefit from the construction of Judicial Ditch 20.</w:t>
      </w:r>
    </w:p>
    <w:p w14:paraId="74F96F86" w14:textId="77777777" w:rsidR="00634A19" w:rsidRPr="00634A19" w:rsidRDefault="00634A19" w:rsidP="00C069F7">
      <w:pPr>
        <w:tabs>
          <w:tab w:val="left" w:pos="1440"/>
          <w:tab w:val="decimal" w:pos="6480"/>
        </w:tabs>
        <w:ind w:left="1800" w:hanging="360"/>
        <w:jc w:val="both"/>
        <w:rPr>
          <w:rFonts w:ascii="Times New Roman" w:hAnsi="Times New Roman"/>
          <w:color w:val="000000"/>
          <w:szCs w:val="22"/>
        </w:rPr>
      </w:pPr>
    </w:p>
    <w:p w14:paraId="20384CE9" w14:textId="38E4F40B" w:rsidR="00634A19" w:rsidRPr="00634A19" w:rsidRDefault="00634A19" w:rsidP="00C069F7">
      <w:pPr>
        <w:tabs>
          <w:tab w:val="left" w:pos="1440"/>
          <w:tab w:val="decimal" w:pos="6480"/>
        </w:tabs>
        <w:ind w:left="1800" w:hanging="360"/>
        <w:jc w:val="both"/>
        <w:rPr>
          <w:rFonts w:ascii="Times New Roman" w:hAnsi="Times New Roman"/>
          <w:color w:val="000000"/>
          <w:szCs w:val="22"/>
        </w:rPr>
      </w:pPr>
      <w:r w:rsidRPr="00634A19">
        <w:rPr>
          <w:rFonts w:ascii="Times New Roman" w:hAnsi="Times New Roman"/>
          <w:color w:val="000000"/>
          <w:szCs w:val="22"/>
        </w:rPr>
        <w:t>15.</w:t>
      </w:r>
      <w:r w:rsidRPr="00634A19">
        <w:rPr>
          <w:rFonts w:ascii="Times New Roman" w:hAnsi="Times New Roman"/>
          <w:color w:val="000000"/>
          <w:szCs w:val="22"/>
        </w:rPr>
        <w:tab/>
        <w:t>The viewers reviewed all property within the drainage areas of the drainage system as part of the redetermination of benefits process. The viewers determined the amount of damages to be paid for the acquisition of property for the establishment of best management practices, including grass strips, necessary to control erosion, sedimentation, improve water quality, or maintain the efficiency of the drainage system as required under Minn</w:t>
      </w:r>
      <w:r w:rsidR="00C069F7">
        <w:rPr>
          <w:rFonts w:ascii="Times New Roman" w:hAnsi="Times New Roman"/>
          <w:color w:val="000000"/>
          <w:szCs w:val="22"/>
        </w:rPr>
        <w:t>esota</w:t>
      </w:r>
      <w:r w:rsidRPr="00634A19">
        <w:rPr>
          <w:rFonts w:ascii="Times New Roman" w:hAnsi="Times New Roman"/>
          <w:color w:val="000000"/>
          <w:szCs w:val="22"/>
        </w:rPr>
        <w:t xml:space="preserve"> Stat</w:t>
      </w:r>
      <w:r w:rsidR="00C069F7">
        <w:rPr>
          <w:rFonts w:ascii="Times New Roman" w:hAnsi="Times New Roman"/>
          <w:color w:val="000000"/>
          <w:szCs w:val="22"/>
        </w:rPr>
        <w:t>ute</w:t>
      </w:r>
      <w:r w:rsidRPr="00634A19">
        <w:rPr>
          <w:rFonts w:ascii="Times New Roman" w:hAnsi="Times New Roman"/>
          <w:color w:val="000000"/>
          <w:szCs w:val="22"/>
        </w:rPr>
        <w:t xml:space="preserve"> § 103E.021. The viewers compared sales in the area in arriving at an average sales price used in establishing a payment rate.</w:t>
      </w:r>
    </w:p>
    <w:p w14:paraId="2AEB4968" w14:textId="77777777" w:rsidR="00634A19" w:rsidRPr="00634A19" w:rsidRDefault="00634A19" w:rsidP="00C069F7">
      <w:pPr>
        <w:tabs>
          <w:tab w:val="left" w:pos="1440"/>
          <w:tab w:val="decimal" w:pos="6480"/>
        </w:tabs>
        <w:ind w:left="1800" w:hanging="360"/>
        <w:jc w:val="both"/>
        <w:rPr>
          <w:rFonts w:ascii="Times New Roman" w:hAnsi="Times New Roman"/>
          <w:color w:val="000000"/>
          <w:szCs w:val="22"/>
        </w:rPr>
      </w:pPr>
    </w:p>
    <w:p w14:paraId="1F6BEE8E" w14:textId="77777777" w:rsidR="00634A19" w:rsidRPr="00634A19" w:rsidRDefault="00634A19" w:rsidP="00C069F7">
      <w:pPr>
        <w:tabs>
          <w:tab w:val="left" w:pos="1440"/>
          <w:tab w:val="decimal" w:pos="6480"/>
        </w:tabs>
        <w:ind w:left="1800" w:hanging="360"/>
        <w:jc w:val="both"/>
        <w:rPr>
          <w:rFonts w:ascii="Times New Roman" w:hAnsi="Times New Roman"/>
          <w:color w:val="000000"/>
          <w:szCs w:val="22"/>
        </w:rPr>
      </w:pPr>
      <w:r w:rsidRPr="00634A19">
        <w:rPr>
          <w:rFonts w:ascii="Times New Roman" w:hAnsi="Times New Roman"/>
          <w:color w:val="000000"/>
          <w:szCs w:val="22"/>
        </w:rPr>
        <w:t>16.</w:t>
      </w:r>
      <w:r w:rsidRPr="00634A19">
        <w:rPr>
          <w:rFonts w:ascii="Times New Roman" w:hAnsi="Times New Roman"/>
          <w:color w:val="000000"/>
          <w:szCs w:val="22"/>
        </w:rPr>
        <w:tab/>
        <w:t xml:space="preserve">The viewers used maps, LiDAR data, and other information, along with visual inspection of the watershed of the drainage system, to determine the boundaries of the benefiting area. </w:t>
      </w:r>
    </w:p>
    <w:p w14:paraId="0AAB73EA" w14:textId="77777777" w:rsidR="00634A19" w:rsidRPr="00634A19" w:rsidRDefault="00634A19" w:rsidP="00C069F7">
      <w:pPr>
        <w:tabs>
          <w:tab w:val="left" w:pos="1440"/>
          <w:tab w:val="decimal" w:pos="6480"/>
        </w:tabs>
        <w:ind w:left="1800" w:hanging="360"/>
        <w:jc w:val="both"/>
        <w:rPr>
          <w:rFonts w:ascii="Times New Roman" w:hAnsi="Times New Roman"/>
          <w:color w:val="000000"/>
          <w:szCs w:val="22"/>
        </w:rPr>
      </w:pPr>
    </w:p>
    <w:p w14:paraId="6E8A7F91" w14:textId="77777777" w:rsidR="00634A19" w:rsidRPr="00634A19" w:rsidRDefault="00634A19" w:rsidP="00C069F7">
      <w:pPr>
        <w:tabs>
          <w:tab w:val="left" w:pos="1440"/>
          <w:tab w:val="decimal" w:pos="6480"/>
        </w:tabs>
        <w:ind w:left="1800" w:hanging="360"/>
        <w:jc w:val="both"/>
        <w:rPr>
          <w:rFonts w:ascii="Times New Roman" w:hAnsi="Times New Roman"/>
          <w:color w:val="000000"/>
          <w:szCs w:val="22"/>
        </w:rPr>
      </w:pPr>
      <w:r w:rsidRPr="00634A19">
        <w:rPr>
          <w:rFonts w:ascii="Times New Roman" w:hAnsi="Times New Roman"/>
          <w:color w:val="000000"/>
          <w:szCs w:val="22"/>
        </w:rPr>
        <w:t>17.</w:t>
      </w:r>
      <w:r w:rsidRPr="00634A19">
        <w:rPr>
          <w:rFonts w:ascii="Times New Roman" w:hAnsi="Times New Roman"/>
          <w:color w:val="000000"/>
          <w:szCs w:val="22"/>
        </w:rPr>
        <w:tab/>
        <w:t>Within the watershed of the drainage system, the viewers paid particular attention to altered land use and drainage alterations which facilitate the removal of water from property directing it to the drainage system.</w:t>
      </w:r>
    </w:p>
    <w:p w14:paraId="524CDA48" w14:textId="77777777" w:rsidR="00634A19" w:rsidRPr="00634A19" w:rsidRDefault="00634A19" w:rsidP="00C069F7">
      <w:pPr>
        <w:tabs>
          <w:tab w:val="left" w:pos="1440"/>
          <w:tab w:val="decimal" w:pos="6480"/>
        </w:tabs>
        <w:ind w:left="1800" w:hanging="360"/>
        <w:jc w:val="both"/>
        <w:rPr>
          <w:rFonts w:ascii="Times New Roman" w:hAnsi="Times New Roman"/>
          <w:color w:val="000000"/>
          <w:szCs w:val="22"/>
        </w:rPr>
      </w:pPr>
    </w:p>
    <w:p w14:paraId="695ED8B1" w14:textId="77777777" w:rsidR="00634A19" w:rsidRPr="00634A19" w:rsidRDefault="00634A19" w:rsidP="00C069F7">
      <w:pPr>
        <w:tabs>
          <w:tab w:val="left" w:pos="1440"/>
          <w:tab w:val="decimal" w:pos="6480"/>
        </w:tabs>
        <w:ind w:left="1800" w:hanging="360"/>
        <w:jc w:val="both"/>
        <w:rPr>
          <w:rFonts w:ascii="Times New Roman" w:hAnsi="Times New Roman"/>
          <w:color w:val="000000"/>
          <w:szCs w:val="22"/>
        </w:rPr>
      </w:pPr>
      <w:r w:rsidRPr="00634A19">
        <w:rPr>
          <w:rFonts w:ascii="Times New Roman" w:hAnsi="Times New Roman"/>
          <w:color w:val="000000"/>
          <w:szCs w:val="22"/>
        </w:rPr>
        <w:t>18.</w:t>
      </w:r>
      <w:r w:rsidRPr="00634A19">
        <w:rPr>
          <w:rFonts w:ascii="Times New Roman" w:hAnsi="Times New Roman"/>
          <w:color w:val="000000"/>
          <w:szCs w:val="22"/>
        </w:rPr>
        <w:tab/>
        <w:t xml:space="preserve">To determine the economic benefit to lands deriving a drainage benefit from the drainage system, the viewers conducted a condition comparison comparing the expected, pre-ditch, unaltered state of the watershed to the existing, altered and improved condition of the watershed. The viewers used this comparison in determining the increased market value of the properties receiving a direct drainage benefit. </w:t>
      </w:r>
    </w:p>
    <w:p w14:paraId="76ABE4A6" w14:textId="77777777" w:rsidR="00634A19" w:rsidRPr="00634A19" w:rsidRDefault="00634A19" w:rsidP="00C069F7">
      <w:pPr>
        <w:tabs>
          <w:tab w:val="left" w:pos="1440"/>
          <w:tab w:val="decimal" w:pos="6480"/>
        </w:tabs>
        <w:ind w:left="1800" w:hanging="360"/>
        <w:jc w:val="both"/>
        <w:rPr>
          <w:rFonts w:ascii="Times New Roman" w:hAnsi="Times New Roman"/>
          <w:color w:val="000000"/>
          <w:szCs w:val="22"/>
        </w:rPr>
      </w:pPr>
    </w:p>
    <w:p w14:paraId="3B6FB927" w14:textId="77777777" w:rsidR="00634A19" w:rsidRPr="00634A19" w:rsidRDefault="00634A19" w:rsidP="00C069F7">
      <w:pPr>
        <w:tabs>
          <w:tab w:val="left" w:pos="1440"/>
          <w:tab w:val="decimal" w:pos="6480"/>
        </w:tabs>
        <w:ind w:left="1800" w:hanging="360"/>
        <w:jc w:val="both"/>
        <w:rPr>
          <w:rFonts w:ascii="Times New Roman" w:hAnsi="Times New Roman"/>
          <w:color w:val="000000"/>
          <w:szCs w:val="22"/>
        </w:rPr>
      </w:pPr>
      <w:r w:rsidRPr="00634A19">
        <w:rPr>
          <w:rFonts w:ascii="Times New Roman" w:hAnsi="Times New Roman"/>
          <w:color w:val="000000"/>
          <w:szCs w:val="22"/>
        </w:rPr>
        <w:t>19.</w:t>
      </w:r>
      <w:r w:rsidRPr="00634A19">
        <w:rPr>
          <w:rFonts w:ascii="Times New Roman" w:hAnsi="Times New Roman"/>
          <w:color w:val="000000"/>
          <w:szCs w:val="22"/>
        </w:rPr>
        <w:tab/>
        <w:t>Based on their detailed observations, the viewers determined benefit classifications, classified acres, and assigned economic benefit on a per acre basis.</w:t>
      </w:r>
    </w:p>
    <w:p w14:paraId="481EE8F4" w14:textId="77777777" w:rsidR="00634A19" w:rsidRPr="00634A19" w:rsidRDefault="00634A19" w:rsidP="00C069F7">
      <w:pPr>
        <w:tabs>
          <w:tab w:val="left" w:pos="1440"/>
          <w:tab w:val="decimal" w:pos="6480"/>
        </w:tabs>
        <w:ind w:left="1800" w:hanging="360"/>
        <w:jc w:val="both"/>
        <w:rPr>
          <w:rFonts w:ascii="Times New Roman" w:hAnsi="Times New Roman"/>
          <w:color w:val="000000"/>
          <w:szCs w:val="22"/>
        </w:rPr>
      </w:pPr>
    </w:p>
    <w:p w14:paraId="64DBC609" w14:textId="77777777" w:rsidR="00634A19" w:rsidRPr="00634A19" w:rsidRDefault="00634A19" w:rsidP="00C069F7">
      <w:pPr>
        <w:tabs>
          <w:tab w:val="left" w:pos="1440"/>
          <w:tab w:val="decimal" w:pos="6480"/>
        </w:tabs>
        <w:ind w:left="1800" w:hanging="360"/>
        <w:jc w:val="both"/>
        <w:rPr>
          <w:rFonts w:ascii="Times New Roman" w:hAnsi="Times New Roman"/>
          <w:color w:val="000000"/>
          <w:szCs w:val="22"/>
        </w:rPr>
      </w:pPr>
      <w:r w:rsidRPr="00634A19">
        <w:rPr>
          <w:rFonts w:ascii="Times New Roman" w:hAnsi="Times New Roman"/>
          <w:color w:val="000000"/>
          <w:szCs w:val="22"/>
        </w:rPr>
        <w:t>20.</w:t>
      </w:r>
      <w:r w:rsidRPr="00634A19">
        <w:rPr>
          <w:rFonts w:ascii="Times New Roman" w:hAnsi="Times New Roman"/>
          <w:color w:val="000000"/>
          <w:szCs w:val="22"/>
        </w:rPr>
        <w:tab/>
        <w:t>The viewers accounted for the efficiency of the drainage system, as designed, and the proximity of lands to and the elevations of lands above the ditch.</w:t>
      </w:r>
    </w:p>
    <w:p w14:paraId="5E49289A" w14:textId="77777777" w:rsidR="00634A19" w:rsidRPr="00634A19" w:rsidRDefault="00634A19" w:rsidP="00C069F7">
      <w:pPr>
        <w:tabs>
          <w:tab w:val="left" w:pos="1440"/>
          <w:tab w:val="decimal" w:pos="6480"/>
        </w:tabs>
        <w:ind w:left="1800" w:hanging="360"/>
        <w:jc w:val="both"/>
        <w:rPr>
          <w:rFonts w:ascii="Times New Roman" w:hAnsi="Times New Roman"/>
          <w:color w:val="000000"/>
          <w:szCs w:val="22"/>
        </w:rPr>
      </w:pPr>
    </w:p>
    <w:p w14:paraId="37A773E9" w14:textId="77777777" w:rsidR="00634A19" w:rsidRPr="00634A19" w:rsidRDefault="00634A19" w:rsidP="00C069F7">
      <w:pPr>
        <w:tabs>
          <w:tab w:val="left" w:pos="1440"/>
          <w:tab w:val="decimal" w:pos="6480"/>
        </w:tabs>
        <w:ind w:left="1800" w:hanging="360"/>
        <w:jc w:val="both"/>
        <w:rPr>
          <w:rFonts w:ascii="Times New Roman" w:hAnsi="Times New Roman"/>
          <w:color w:val="000000"/>
          <w:szCs w:val="22"/>
        </w:rPr>
      </w:pPr>
      <w:r w:rsidRPr="00634A19">
        <w:rPr>
          <w:rFonts w:ascii="Times New Roman" w:hAnsi="Times New Roman"/>
          <w:color w:val="000000"/>
          <w:szCs w:val="22"/>
        </w:rPr>
        <w:t>21.</w:t>
      </w:r>
      <w:r w:rsidRPr="00634A19">
        <w:rPr>
          <w:rFonts w:ascii="Times New Roman" w:hAnsi="Times New Roman"/>
          <w:color w:val="000000"/>
          <w:szCs w:val="22"/>
        </w:rPr>
        <w:tab/>
        <w:t>The viewers applied an economic analysis using sales and income approaches to determine the increased value to each classification acre based on the drainage benefit provided by the drainage system.</w:t>
      </w:r>
    </w:p>
    <w:p w14:paraId="2E1694ED" w14:textId="77777777" w:rsidR="00634A19" w:rsidRPr="00634A19" w:rsidRDefault="00634A19" w:rsidP="00C069F7">
      <w:pPr>
        <w:tabs>
          <w:tab w:val="left" w:pos="1440"/>
          <w:tab w:val="decimal" w:pos="6480"/>
        </w:tabs>
        <w:ind w:left="1800" w:hanging="360"/>
        <w:jc w:val="both"/>
        <w:rPr>
          <w:rFonts w:ascii="Times New Roman" w:hAnsi="Times New Roman"/>
          <w:color w:val="000000"/>
          <w:szCs w:val="22"/>
        </w:rPr>
      </w:pPr>
    </w:p>
    <w:p w14:paraId="335C156D" w14:textId="77777777" w:rsidR="00634A19" w:rsidRPr="00634A19" w:rsidRDefault="00634A19" w:rsidP="00C069F7">
      <w:pPr>
        <w:tabs>
          <w:tab w:val="left" w:pos="1440"/>
          <w:tab w:val="decimal" w:pos="6480"/>
        </w:tabs>
        <w:ind w:left="1800" w:hanging="360"/>
        <w:jc w:val="both"/>
        <w:rPr>
          <w:rFonts w:ascii="Times New Roman" w:hAnsi="Times New Roman"/>
          <w:color w:val="000000"/>
          <w:szCs w:val="22"/>
        </w:rPr>
      </w:pPr>
      <w:r w:rsidRPr="00634A19">
        <w:rPr>
          <w:rFonts w:ascii="Times New Roman" w:hAnsi="Times New Roman"/>
          <w:color w:val="000000"/>
          <w:szCs w:val="22"/>
        </w:rPr>
        <w:t>22.</w:t>
      </w:r>
      <w:r w:rsidRPr="00634A19">
        <w:rPr>
          <w:rFonts w:ascii="Times New Roman" w:hAnsi="Times New Roman"/>
          <w:color w:val="000000"/>
          <w:szCs w:val="22"/>
        </w:rPr>
        <w:tab/>
        <w:t>The viewers determined the amount of economic benefit to property benefited immediately by the drainage system, or for property for which the drainage system can become an outlet for drainage, make an outlet more accessible, or otherwise directly benefit the property.</w:t>
      </w:r>
    </w:p>
    <w:p w14:paraId="6EAEBB74" w14:textId="77777777" w:rsidR="00634A19" w:rsidRPr="00634A19" w:rsidRDefault="00634A19" w:rsidP="00C069F7">
      <w:pPr>
        <w:tabs>
          <w:tab w:val="left" w:pos="1440"/>
          <w:tab w:val="decimal" w:pos="6480"/>
        </w:tabs>
        <w:ind w:left="1800" w:hanging="360"/>
        <w:jc w:val="both"/>
        <w:rPr>
          <w:rFonts w:ascii="Times New Roman" w:hAnsi="Times New Roman"/>
          <w:color w:val="000000"/>
          <w:szCs w:val="22"/>
        </w:rPr>
      </w:pPr>
    </w:p>
    <w:p w14:paraId="405A4E92" w14:textId="77777777" w:rsidR="00634A19" w:rsidRPr="00634A19" w:rsidRDefault="00634A19" w:rsidP="00C069F7">
      <w:pPr>
        <w:tabs>
          <w:tab w:val="left" w:pos="1440"/>
          <w:tab w:val="decimal" w:pos="6480"/>
        </w:tabs>
        <w:ind w:left="1800" w:hanging="360"/>
        <w:jc w:val="both"/>
        <w:rPr>
          <w:rFonts w:ascii="Times New Roman" w:hAnsi="Times New Roman"/>
          <w:color w:val="000000"/>
          <w:szCs w:val="22"/>
        </w:rPr>
      </w:pPr>
      <w:r w:rsidRPr="00634A19">
        <w:rPr>
          <w:rFonts w:ascii="Times New Roman" w:hAnsi="Times New Roman"/>
          <w:color w:val="000000"/>
          <w:szCs w:val="22"/>
        </w:rPr>
        <w:t>23.</w:t>
      </w:r>
      <w:r w:rsidRPr="00634A19">
        <w:rPr>
          <w:rFonts w:ascii="Times New Roman" w:hAnsi="Times New Roman"/>
          <w:color w:val="000000"/>
          <w:szCs w:val="22"/>
        </w:rPr>
        <w:tab/>
        <w:t xml:space="preserve">The viewers determined economic benefits based on:  (1) an increase in the current market value of the property as a result of constructing the project; (2) an increase in the potential for agricultural production as a result of constructing the project; or (3) an increased value of the property as a result of potential different land use. </w:t>
      </w:r>
    </w:p>
    <w:p w14:paraId="63851393" w14:textId="77777777" w:rsidR="00634A19" w:rsidRPr="00634A19" w:rsidRDefault="00634A19" w:rsidP="00C069F7">
      <w:pPr>
        <w:tabs>
          <w:tab w:val="left" w:pos="1440"/>
          <w:tab w:val="decimal" w:pos="6480"/>
        </w:tabs>
        <w:ind w:left="1800" w:hanging="360"/>
        <w:jc w:val="both"/>
        <w:rPr>
          <w:rFonts w:ascii="Times New Roman" w:hAnsi="Times New Roman"/>
          <w:color w:val="000000"/>
          <w:szCs w:val="22"/>
        </w:rPr>
      </w:pPr>
    </w:p>
    <w:p w14:paraId="034CD4C2" w14:textId="77777777" w:rsidR="00634A19" w:rsidRPr="00634A19" w:rsidRDefault="00634A19" w:rsidP="00C069F7">
      <w:pPr>
        <w:tabs>
          <w:tab w:val="left" w:pos="1440"/>
          <w:tab w:val="decimal" w:pos="6480"/>
        </w:tabs>
        <w:ind w:left="1800" w:hanging="360"/>
        <w:jc w:val="both"/>
        <w:rPr>
          <w:rFonts w:ascii="Times New Roman" w:hAnsi="Times New Roman"/>
          <w:color w:val="000000"/>
          <w:szCs w:val="22"/>
        </w:rPr>
      </w:pPr>
      <w:r w:rsidRPr="00634A19">
        <w:rPr>
          <w:rFonts w:ascii="Times New Roman" w:hAnsi="Times New Roman"/>
          <w:color w:val="000000"/>
          <w:szCs w:val="22"/>
        </w:rPr>
        <w:t>24.</w:t>
      </w:r>
      <w:r w:rsidRPr="00634A19">
        <w:rPr>
          <w:rFonts w:ascii="Times New Roman" w:hAnsi="Times New Roman"/>
          <w:color w:val="000000"/>
          <w:szCs w:val="22"/>
        </w:rPr>
        <w:tab/>
        <w:t xml:space="preserve">Within the watershed of the drainage system, the viewers determined benefits on property that are responsible for increased drainage system maintenance, or increased drainage system capacity because the natural drainage on the property has been altered or modified to accelerate the drainage of water from the property. </w:t>
      </w:r>
    </w:p>
    <w:p w14:paraId="358ACE99" w14:textId="77777777" w:rsidR="00634A19" w:rsidRPr="00634A19" w:rsidRDefault="00634A19" w:rsidP="00C069F7">
      <w:pPr>
        <w:tabs>
          <w:tab w:val="left" w:pos="1440"/>
          <w:tab w:val="decimal" w:pos="6480"/>
        </w:tabs>
        <w:ind w:left="1800" w:hanging="360"/>
        <w:jc w:val="both"/>
        <w:rPr>
          <w:rFonts w:ascii="Times New Roman" w:hAnsi="Times New Roman"/>
          <w:color w:val="000000"/>
          <w:szCs w:val="22"/>
        </w:rPr>
      </w:pPr>
    </w:p>
    <w:p w14:paraId="29249F4C" w14:textId="77777777" w:rsidR="00634A19" w:rsidRPr="00634A19" w:rsidRDefault="00634A19" w:rsidP="00C069F7">
      <w:pPr>
        <w:tabs>
          <w:tab w:val="left" w:pos="1440"/>
          <w:tab w:val="decimal" w:pos="6480"/>
        </w:tabs>
        <w:ind w:left="1800" w:hanging="360"/>
        <w:jc w:val="both"/>
        <w:rPr>
          <w:rFonts w:ascii="Times New Roman" w:hAnsi="Times New Roman"/>
          <w:color w:val="000000"/>
          <w:szCs w:val="22"/>
        </w:rPr>
      </w:pPr>
      <w:r w:rsidRPr="00634A19">
        <w:rPr>
          <w:rFonts w:ascii="Times New Roman" w:hAnsi="Times New Roman"/>
          <w:color w:val="000000"/>
          <w:szCs w:val="22"/>
        </w:rPr>
        <w:t>25.</w:t>
      </w:r>
      <w:r w:rsidRPr="00634A19">
        <w:rPr>
          <w:rFonts w:ascii="Times New Roman" w:hAnsi="Times New Roman"/>
          <w:color w:val="000000"/>
          <w:szCs w:val="22"/>
        </w:rPr>
        <w:tab/>
        <w:t xml:space="preserve">The viewers kept an accurate account of all time engaged in viewing and examination; the nature and kind of work performed; the days each viewer was engaged in said work; the amount charged per day by each viewer; and every item of expense incurred by the viewers in said work. </w:t>
      </w:r>
    </w:p>
    <w:p w14:paraId="7CFFFDAC" w14:textId="77777777" w:rsidR="00634A19" w:rsidRPr="00634A19" w:rsidRDefault="00634A19" w:rsidP="00C069F7">
      <w:pPr>
        <w:tabs>
          <w:tab w:val="left" w:pos="1440"/>
          <w:tab w:val="decimal" w:pos="6480"/>
        </w:tabs>
        <w:ind w:left="1800" w:hanging="360"/>
        <w:jc w:val="both"/>
        <w:rPr>
          <w:rFonts w:ascii="Times New Roman" w:hAnsi="Times New Roman"/>
          <w:color w:val="000000"/>
          <w:szCs w:val="22"/>
        </w:rPr>
      </w:pPr>
    </w:p>
    <w:p w14:paraId="03B3B23D" w14:textId="77777777" w:rsidR="00634A19" w:rsidRPr="00634A19" w:rsidRDefault="00634A19" w:rsidP="00C069F7">
      <w:pPr>
        <w:tabs>
          <w:tab w:val="left" w:pos="1440"/>
          <w:tab w:val="decimal" w:pos="6480"/>
        </w:tabs>
        <w:ind w:left="1800" w:hanging="360"/>
        <w:jc w:val="both"/>
        <w:rPr>
          <w:rFonts w:ascii="Times New Roman" w:hAnsi="Times New Roman"/>
          <w:color w:val="000000"/>
          <w:szCs w:val="22"/>
        </w:rPr>
      </w:pPr>
      <w:r w:rsidRPr="00634A19">
        <w:rPr>
          <w:rFonts w:ascii="Times New Roman" w:hAnsi="Times New Roman"/>
          <w:color w:val="000000"/>
          <w:szCs w:val="22"/>
        </w:rPr>
        <w:t>26.</w:t>
      </w:r>
      <w:r w:rsidRPr="00634A19">
        <w:rPr>
          <w:rFonts w:ascii="Times New Roman" w:hAnsi="Times New Roman"/>
          <w:color w:val="000000"/>
          <w:szCs w:val="22"/>
        </w:rPr>
        <w:tab/>
        <w:t xml:space="preserve">The viewers’ account of work has been filed with the drainage authority. </w:t>
      </w:r>
    </w:p>
    <w:p w14:paraId="1FC9804A" w14:textId="77777777" w:rsidR="00634A19" w:rsidRPr="00634A19" w:rsidRDefault="00634A19" w:rsidP="00C069F7">
      <w:pPr>
        <w:tabs>
          <w:tab w:val="left" w:pos="1440"/>
          <w:tab w:val="decimal" w:pos="6480"/>
        </w:tabs>
        <w:ind w:left="1800" w:hanging="360"/>
        <w:jc w:val="both"/>
        <w:rPr>
          <w:rFonts w:ascii="Times New Roman" w:hAnsi="Times New Roman"/>
          <w:color w:val="000000"/>
          <w:szCs w:val="22"/>
        </w:rPr>
      </w:pPr>
    </w:p>
    <w:p w14:paraId="104B5E38" w14:textId="77777777" w:rsidR="00634A19" w:rsidRPr="00634A19" w:rsidRDefault="00634A19" w:rsidP="00C069F7">
      <w:pPr>
        <w:tabs>
          <w:tab w:val="left" w:pos="1440"/>
          <w:tab w:val="decimal" w:pos="6480"/>
        </w:tabs>
        <w:ind w:left="1800" w:hanging="360"/>
        <w:jc w:val="both"/>
        <w:rPr>
          <w:rFonts w:ascii="Times New Roman" w:hAnsi="Times New Roman"/>
          <w:color w:val="000000"/>
          <w:szCs w:val="22"/>
        </w:rPr>
      </w:pPr>
      <w:r w:rsidRPr="00634A19">
        <w:rPr>
          <w:rFonts w:ascii="Times New Roman" w:hAnsi="Times New Roman"/>
          <w:color w:val="000000"/>
          <w:szCs w:val="22"/>
        </w:rPr>
        <w:t>27.</w:t>
      </w:r>
      <w:r w:rsidRPr="00634A19">
        <w:rPr>
          <w:rFonts w:ascii="Times New Roman" w:hAnsi="Times New Roman"/>
          <w:color w:val="000000"/>
          <w:szCs w:val="22"/>
        </w:rPr>
        <w:tab/>
        <w:t xml:space="preserve">Upon review of information provided to the Board during the public hearing, the Board further finds and confirms its earlier findings that the benefits and damages determined in the original proceedings, as well as the benefited and damaged areas determined in the original proceedings, do not reflect current, existing, actual benefits and benefitted areas. </w:t>
      </w:r>
    </w:p>
    <w:p w14:paraId="366A3AD3" w14:textId="77777777" w:rsidR="00634A19" w:rsidRPr="00634A19" w:rsidRDefault="00634A19" w:rsidP="00C069F7">
      <w:pPr>
        <w:tabs>
          <w:tab w:val="left" w:pos="1440"/>
          <w:tab w:val="decimal" w:pos="6480"/>
        </w:tabs>
        <w:ind w:left="1800" w:hanging="360"/>
        <w:jc w:val="both"/>
        <w:rPr>
          <w:rFonts w:ascii="Times New Roman" w:hAnsi="Times New Roman"/>
          <w:color w:val="000000"/>
          <w:szCs w:val="22"/>
        </w:rPr>
      </w:pPr>
    </w:p>
    <w:p w14:paraId="245F7823" w14:textId="77777777" w:rsidR="00634A19" w:rsidRPr="00634A19" w:rsidRDefault="00634A19" w:rsidP="00C069F7">
      <w:pPr>
        <w:tabs>
          <w:tab w:val="left" w:pos="1440"/>
          <w:tab w:val="decimal" w:pos="6480"/>
        </w:tabs>
        <w:ind w:left="1800" w:hanging="360"/>
        <w:jc w:val="both"/>
        <w:rPr>
          <w:rFonts w:ascii="Times New Roman" w:hAnsi="Times New Roman"/>
          <w:color w:val="000000"/>
          <w:szCs w:val="22"/>
        </w:rPr>
      </w:pPr>
      <w:r w:rsidRPr="00634A19">
        <w:rPr>
          <w:rFonts w:ascii="Times New Roman" w:hAnsi="Times New Roman"/>
          <w:color w:val="000000"/>
          <w:szCs w:val="22"/>
        </w:rPr>
        <w:t>28.</w:t>
      </w:r>
      <w:r w:rsidRPr="00634A19">
        <w:rPr>
          <w:rFonts w:ascii="Times New Roman" w:hAnsi="Times New Roman"/>
          <w:color w:val="000000"/>
          <w:szCs w:val="22"/>
        </w:rPr>
        <w:tab/>
        <w:t xml:space="preserve">The viewers’ report is attached as Exhibit A.  </w:t>
      </w:r>
    </w:p>
    <w:p w14:paraId="7D909520" w14:textId="77777777" w:rsidR="00634A19" w:rsidRPr="00634A19" w:rsidRDefault="00634A19" w:rsidP="00C069F7">
      <w:pPr>
        <w:tabs>
          <w:tab w:val="left" w:pos="1440"/>
          <w:tab w:val="decimal" w:pos="6480"/>
        </w:tabs>
        <w:ind w:left="1800" w:hanging="360"/>
        <w:jc w:val="both"/>
        <w:rPr>
          <w:rFonts w:ascii="Times New Roman" w:hAnsi="Times New Roman"/>
          <w:color w:val="000000"/>
          <w:szCs w:val="22"/>
        </w:rPr>
      </w:pPr>
    </w:p>
    <w:p w14:paraId="2EB5F898" w14:textId="77777777" w:rsidR="00634A19" w:rsidRPr="00634A19" w:rsidRDefault="00634A19" w:rsidP="00C069F7">
      <w:pPr>
        <w:tabs>
          <w:tab w:val="left" w:pos="1440"/>
          <w:tab w:val="decimal" w:pos="6480"/>
        </w:tabs>
        <w:ind w:left="1800" w:hanging="360"/>
        <w:jc w:val="both"/>
        <w:rPr>
          <w:rFonts w:ascii="Times New Roman" w:hAnsi="Times New Roman"/>
          <w:color w:val="000000"/>
          <w:szCs w:val="22"/>
        </w:rPr>
      </w:pPr>
      <w:r w:rsidRPr="00634A19">
        <w:rPr>
          <w:rFonts w:ascii="Times New Roman" w:hAnsi="Times New Roman"/>
          <w:color w:val="000000"/>
          <w:szCs w:val="22"/>
        </w:rPr>
        <w:t>29.</w:t>
      </w:r>
      <w:r w:rsidRPr="00634A19">
        <w:rPr>
          <w:rFonts w:ascii="Times New Roman" w:hAnsi="Times New Roman"/>
          <w:color w:val="000000"/>
          <w:szCs w:val="22"/>
        </w:rPr>
        <w:tab/>
        <w:t xml:space="preserve">The benefits and damages statement </w:t>
      </w:r>
      <w:proofErr w:type="gramStart"/>
      <w:r w:rsidRPr="00634A19">
        <w:rPr>
          <w:rFonts w:ascii="Times New Roman" w:hAnsi="Times New Roman"/>
          <w:color w:val="000000"/>
          <w:szCs w:val="22"/>
        </w:rPr>
        <w:t>is</w:t>
      </w:r>
      <w:proofErr w:type="gramEnd"/>
      <w:r w:rsidRPr="00634A19">
        <w:rPr>
          <w:rFonts w:ascii="Times New Roman" w:hAnsi="Times New Roman"/>
          <w:color w:val="000000"/>
          <w:szCs w:val="22"/>
        </w:rPr>
        <w:t xml:space="preserve"> attached as Exhibit B. </w:t>
      </w:r>
    </w:p>
    <w:p w14:paraId="160E9E63" w14:textId="77777777" w:rsidR="00634A19" w:rsidRPr="00634A19" w:rsidRDefault="00634A19" w:rsidP="00C069F7">
      <w:pPr>
        <w:tabs>
          <w:tab w:val="left" w:pos="1440"/>
          <w:tab w:val="decimal" w:pos="6480"/>
        </w:tabs>
        <w:ind w:left="1800" w:hanging="360"/>
        <w:jc w:val="both"/>
        <w:rPr>
          <w:rFonts w:ascii="Times New Roman" w:hAnsi="Times New Roman"/>
          <w:color w:val="000000"/>
          <w:szCs w:val="22"/>
        </w:rPr>
      </w:pPr>
    </w:p>
    <w:p w14:paraId="49DEF429" w14:textId="77777777" w:rsidR="00634A19" w:rsidRPr="00634A19" w:rsidRDefault="00634A19" w:rsidP="00C069F7">
      <w:pPr>
        <w:tabs>
          <w:tab w:val="left" w:pos="1440"/>
          <w:tab w:val="decimal" w:pos="6480"/>
        </w:tabs>
        <w:ind w:left="1800" w:hanging="360"/>
        <w:jc w:val="both"/>
        <w:rPr>
          <w:rFonts w:ascii="Times New Roman" w:hAnsi="Times New Roman"/>
          <w:color w:val="000000"/>
          <w:szCs w:val="22"/>
        </w:rPr>
      </w:pPr>
    </w:p>
    <w:p w14:paraId="0949AB94" w14:textId="77777777" w:rsidR="00634A19" w:rsidRPr="00634A19" w:rsidRDefault="00634A19" w:rsidP="00C069F7">
      <w:pPr>
        <w:tabs>
          <w:tab w:val="left" w:pos="1440"/>
          <w:tab w:val="decimal" w:pos="6480"/>
        </w:tabs>
        <w:ind w:left="1800" w:hanging="360"/>
        <w:jc w:val="both"/>
        <w:rPr>
          <w:rFonts w:ascii="Times New Roman" w:hAnsi="Times New Roman"/>
          <w:color w:val="000000"/>
          <w:szCs w:val="22"/>
        </w:rPr>
      </w:pPr>
      <w:r w:rsidRPr="00634A19">
        <w:rPr>
          <w:rFonts w:ascii="Times New Roman" w:hAnsi="Times New Roman"/>
          <w:color w:val="000000"/>
          <w:szCs w:val="22"/>
        </w:rPr>
        <w:t>30.</w:t>
      </w:r>
      <w:r w:rsidRPr="00634A19">
        <w:rPr>
          <w:rFonts w:ascii="Times New Roman" w:hAnsi="Times New Roman"/>
          <w:color w:val="000000"/>
          <w:szCs w:val="22"/>
        </w:rPr>
        <w:tab/>
        <w:t>No public was present for public comment.</w:t>
      </w:r>
    </w:p>
    <w:p w14:paraId="6A4808B5" w14:textId="77777777" w:rsidR="00634A19" w:rsidRPr="00634A19" w:rsidRDefault="00634A19" w:rsidP="00C069F7">
      <w:pPr>
        <w:tabs>
          <w:tab w:val="left" w:pos="1440"/>
          <w:tab w:val="decimal" w:pos="6480"/>
        </w:tabs>
        <w:ind w:left="1800" w:hanging="360"/>
        <w:jc w:val="both"/>
        <w:rPr>
          <w:rFonts w:ascii="Times New Roman" w:hAnsi="Times New Roman"/>
          <w:color w:val="000000"/>
          <w:szCs w:val="22"/>
        </w:rPr>
      </w:pPr>
    </w:p>
    <w:p w14:paraId="6882ED94" w14:textId="77777777" w:rsidR="00634A19" w:rsidRPr="00634A19" w:rsidRDefault="00634A19" w:rsidP="00C069F7">
      <w:pPr>
        <w:tabs>
          <w:tab w:val="left" w:pos="1440"/>
          <w:tab w:val="decimal" w:pos="6480"/>
        </w:tabs>
        <w:ind w:left="1800" w:hanging="360"/>
        <w:jc w:val="both"/>
        <w:rPr>
          <w:rFonts w:ascii="Times New Roman" w:hAnsi="Times New Roman"/>
          <w:color w:val="000000"/>
          <w:szCs w:val="22"/>
        </w:rPr>
      </w:pPr>
      <w:r w:rsidRPr="00634A19">
        <w:rPr>
          <w:rFonts w:ascii="Times New Roman" w:hAnsi="Times New Roman"/>
          <w:color w:val="000000"/>
          <w:szCs w:val="22"/>
        </w:rPr>
        <w:t>31.</w:t>
      </w:r>
      <w:r w:rsidRPr="00634A19">
        <w:rPr>
          <w:rFonts w:ascii="Times New Roman" w:hAnsi="Times New Roman"/>
          <w:color w:val="000000"/>
          <w:szCs w:val="22"/>
        </w:rPr>
        <w:tab/>
        <w:t xml:space="preserve">At the close of the public comment hearing, Commissioner Loveall moved to direct staff to prepare Findings and an Order consistent with the proceedings, including all comments received through the public comment process; that the draft Findings and Order be written to confirm the redetermined benefits and damages as reported by the viewers, affect the acquisition of the proposed grass buffer areas, confirm the damages as presented, direct payments of the damages, and direct recording of the Order to reflect the acquisition; and that the Board recess the hearing to the Board’s regular meeting on December 17, 2019 at which meeting the Board will consider Findings and Order Approving the Redetermination of Benefits, Confirming Damages, and Directing Payment. Commissioner Young seconded and the motion carried. </w:t>
      </w:r>
    </w:p>
    <w:p w14:paraId="01E14134" w14:textId="77777777" w:rsidR="00634A19" w:rsidRPr="00634A19" w:rsidRDefault="00634A19" w:rsidP="00C069F7">
      <w:pPr>
        <w:tabs>
          <w:tab w:val="left" w:pos="1440"/>
          <w:tab w:val="decimal" w:pos="6480"/>
        </w:tabs>
        <w:ind w:left="1800" w:hanging="360"/>
        <w:jc w:val="both"/>
        <w:rPr>
          <w:rFonts w:ascii="Times New Roman" w:hAnsi="Times New Roman"/>
          <w:color w:val="000000"/>
          <w:szCs w:val="22"/>
        </w:rPr>
      </w:pPr>
    </w:p>
    <w:p w14:paraId="398F13B9" w14:textId="77777777" w:rsidR="00634A19" w:rsidRPr="00634A19" w:rsidRDefault="00634A19" w:rsidP="00C069F7">
      <w:pPr>
        <w:tabs>
          <w:tab w:val="left" w:pos="1440"/>
          <w:tab w:val="decimal" w:pos="6480"/>
        </w:tabs>
        <w:ind w:left="1800" w:hanging="360"/>
        <w:jc w:val="both"/>
        <w:rPr>
          <w:rFonts w:ascii="Times New Roman" w:hAnsi="Times New Roman"/>
          <w:color w:val="000000"/>
          <w:szCs w:val="22"/>
        </w:rPr>
      </w:pPr>
      <w:r w:rsidRPr="00634A19">
        <w:rPr>
          <w:rFonts w:ascii="Times New Roman" w:hAnsi="Times New Roman"/>
          <w:color w:val="000000"/>
          <w:szCs w:val="22"/>
        </w:rPr>
        <w:t>32.</w:t>
      </w:r>
      <w:r w:rsidRPr="00634A19">
        <w:rPr>
          <w:rFonts w:ascii="Times New Roman" w:hAnsi="Times New Roman"/>
          <w:color w:val="000000"/>
          <w:szCs w:val="22"/>
        </w:rPr>
        <w:tab/>
        <w:t>Based on the proceedings herein, the evidence presented during the pendency of these proceedings, the testimony of the viewers, and the public comments received, the Board finds:</w:t>
      </w:r>
    </w:p>
    <w:p w14:paraId="40F48404" w14:textId="77777777" w:rsidR="00634A19" w:rsidRPr="00634A19" w:rsidRDefault="00634A19" w:rsidP="00C069F7">
      <w:pPr>
        <w:tabs>
          <w:tab w:val="left" w:pos="1440"/>
          <w:tab w:val="decimal" w:pos="6480"/>
        </w:tabs>
        <w:ind w:left="1800" w:hanging="360"/>
        <w:jc w:val="both"/>
        <w:rPr>
          <w:rFonts w:ascii="Times New Roman" w:hAnsi="Times New Roman"/>
          <w:color w:val="000000"/>
          <w:szCs w:val="22"/>
        </w:rPr>
      </w:pPr>
    </w:p>
    <w:p w14:paraId="7F7955D5" w14:textId="3D58F3A2" w:rsidR="00634A19" w:rsidRPr="00634A19" w:rsidRDefault="00634A19" w:rsidP="00C069F7">
      <w:pPr>
        <w:tabs>
          <w:tab w:val="left" w:pos="1440"/>
          <w:tab w:val="decimal" w:pos="6480"/>
        </w:tabs>
        <w:ind w:left="2160" w:hanging="360"/>
        <w:jc w:val="both"/>
        <w:rPr>
          <w:rFonts w:ascii="Times New Roman" w:hAnsi="Times New Roman"/>
          <w:color w:val="000000"/>
          <w:szCs w:val="22"/>
        </w:rPr>
      </w:pPr>
      <w:r w:rsidRPr="00634A19">
        <w:rPr>
          <w:rFonts w:ascii="Times New Roman" w:hAnsi="Times New Roman"/>
          <w:color w:val="000000"/>
          <w:szCs w:val="22"/>
        </w:rPr>
        <w:t>a.</w:t>
      </w:r>
      <w:r w:rsidRPr="00634A19">
        <w:rPr>
          <w:rFonts w:ascii="Times New Roman" w:hAnsi="Times New Roman"/>
          <w:color w:val="000000"/>
          <w:szCs w:val="22"/>
        </w:rPr>
        <w:tab/>
        <w:t>that the viewers’ report has been made and other proceedings have been completed under Minnesota Statutes, chapter 103E</w:t>
      </w:r>
      <w:r w:rsidR="00C069F7">
        <w:rPr>
          <w:rFonts w:ascii="Times New Roman" w:hAnsi="Times New Roman"/>
          <w:color w:val="000000"/>
          <w:szCs w:val="22"/>
        </w:rPr>
        <w:t>.</w:t>
      </w:r>
      <w:r w:rsidRPr="00634A19">
        <w:rPr>
          <w:rFonts w:ascii="Times New Roman" w:hAnsi="Times New Roman"/>
          <w:color w:val="000000"/>
          <w:szCs w:val="22"/>
        </w:rPr>
        <w:t xml:space="preserve"> </w:t>
      </w:r>
    </w:p>
    <w:p w14:paraId="6CDEB80C" w14:textId="77777777" w:rsidR="00634A19" w:rsidRPr="00634A19" w:rsidRDefault="00634A19" w:rsidP="00C069F7">
      <w:pPr>
        <w:tabs>
          <w:tab w:val="left" w:pos="1440"/>
          <w:tab w:val="decimal" w:pos="6480"/>
        </w:tabs>
        <w:ind w:left="2160" w:hanging="360"/>
        <w:jc w:val="both"/>
        <w:rPr>
          <w:rFonts w:ascii="Times New Roman" w:hAnsi="Times New Roman"/>
          <w:color w:val="000000"/>
          <w:szCs w:val="22"/>
        </w:rPr>
      </w:pPr>
    </w:p>
    <w:p w14:paraId="3747A550" w14:textId="1FC3EA67" w:rsidR="00634A19" w:rsidRPr="00634A19" w:rsidRDefault="00634A19" w:rsidP="00C069F7">
      <w:pPr>
        <w:tabs>
          <w:tab w:val="left" w:pos="1440"/>
          <w:tab w:val="decimal" w:pos="6480"/>
        </w:tabs>
        <w:ind w:left="2160" w:hanging="360"/>
        <w:jc w:val="both"/>
        <w:rPr>
          <w:rFonts w:ascii="Times New Roman" w:hAnsi="Times New Roman"/>
          <w:color w:val="000000"/>
          <w:szCs w:val="22"/>
        </w:rPr>
      </w:pPr>
      <w:r w:rsidRPr="00634A19">
        <w:rPr>
          <w:rFonts w:ascii="Times New Roman" w:hAnsi="Times New Roman"/>
          <w:color w:val="000000"/>
          <w:szCs w:val="22"/>
        </w:rPr>
        <w:t>b.</w:t>
      </w:r>
      <w:r w:rsidRPr="00634A19">
        <w:rPr>
          <w:rFonts w:ascii="Times New Roman" w:hAnsi="Times New Roman"/>
          <w:color w:val="000000"/>
          <w:szCs w:val="22"/>
        </w:rPr>
        <w:tab/>
        <w:t>that the viewers’ report is complete and correct</w:t>
      </w:r>
      <w:r w:rsidR="00C069F7">
        <w:rPr>
          <w:rFonts w:ascii="Times New Roman" w:hAnsi="Times New Roman"/>
          <w:color w:val="000000"/>
          <w:szCs w:val="22"/>
        </w:rPr>
        <w:t>.</w:t>
      </w:r>
    </w:p>
    <w:p w14:paraId="529DB8C4" w14:textId="77777777" w:rsidR="00634A19" w:rsidRPr="00634A19" w:rsidRDefault="00634A19" w:rsidP="00C069F7">
      <w:pPr>
        <w:tabs>
          <w:tab w:val="left" w:pos="1440"/>
          <w:tab w:val="decimal" w:pos="6480"/>
        </w:tabs>
        <w:ind w:left="2160" w:hanging="360"/>
        <w:jc w:val="both"/>
        <w:rPr>
          <w:rFonts w:ascii="Times New Roman" w:hAnsi="Times New Roman"/>
          <w:color w:val="000000"/>
          <w:szCs w:val="22"/>
        </w:rPr>
      </w:pPr>
    </w:p>
    <w:p w14:paraId="07C614B8" w14:textId="4F5B1095" w:rsidR="00634A19" w:rsidRPr="00634A19" w:rsidRDefault="00634A19" w:rsidP="00C069F7">
      <w:pPr>
        <w:tabs>
          <w:tab w:val="left" w:pos="1440"/>
          <w:tab w:val="decimal" w:pos="6480"/>
        </w:tabs>
        <w:ind w:left="2160" w:hanging="360"/>
        <w:jc w:val="both"/>
        <w:rPr>
          <w:rFonts w:ascii="Times New Roman" w:hAnsi="Times New Roman"/>
          <w:color w:val="000000"/>
          <w:szCs w:val="22"/>
        </w:rPr>
      </w:pPr>
      <w:r w:rsidRPr="00634A19">
        <w:rPr>
          <w:rFonts w:ascii="Times New Roman" w:hAnsi="Times New Roman"/>
          <w:color w:val="000000"/>
          <w:szCs w:val="22"/>
        </w:rPr>
        <w:t>c.</w:t>
      </w:r>
      <w:r w:rsidRPr="00634A19">
        <w:rPr>
          <w:rFonts w:ascii="Times New Roman" w:hAnsi="Times New Roman"/>
          <w:color w:val="000000"/>
          <w:szCs w:val="22"/>
        </w:rPr>
        <w:tab/>
        <w:t>that no evidence was presented in opposition to the benefits and damages determined by the viewers in the viewers’ report</w:t>
      </w:r>
      <w:r w:rsidR="00C069F7">
        <w:rPr>
          <w:rFonts w:ascii="Times New Roman" w:hAnsi="Times New Roman"/>
          <w:color w:val="000000"/>
          <w:szCs w:val="22"/>
        </w:rPr>
        <w:t>.</w:t>
      </w:r>
    </w:p>
    <w:p w14:paraId="55157E54" w14:textId="77777777" w:rsidR="00634A19" w:rsidRPr="00634A19" w:rsidRDefault="00634A19" w:rsidP="00C069F7">
      <w:pPr>
        <w:tabs>
          <w:tab w:val="left" w:pos="1440"/>
          <w:tab w:val="decimal" w:pos="6480"/>
        </w:tabs>
        <w:ind w:left="2160" w:hanging="360"/>
        <w:jc w:val="both"/>
        <w:rPr>
          <w:rFonts w:ascii="Times New Roman" w:hAnsi="Times New Roman"/>
          <w:color w:val="000000"/>
          <w:szCs w:val="22"/>
        </w:rPr>
      </w:pPr>
    </w:p>
    <w:p w14:paraId="349C5227" w14:textId="77777777" w:rsidR="00634A19" w:rsidRPr="00634A19" w:rsidRDefault="00634A19" w:rsidP="00C069F7">
      <w:pPr>
        <w:tabs>
          <w:tab w:val="left" w:pos="1440"/>
          <w:tab w:val="decimal" w:pos="6480"/>
        </w:tabs>
        <w:ind w:left="2160" w:hanging="360"/>
        <w:jc w:val="both"/>
        <w:rPr>
          <w:rFonts w:ascii="Times New Roman" w:hAnsi="Times New Roman"/>
          <w:color w:val="000000"/>
          <w:szCs w:val="22"/>
        </w:rPr>
      </w:pPr>
      <w:r w:rsidRPr="00634A19">
        <w:rPr>
          <w:rFonts w:ascii="Times New Roman" w:hAnsi="Times New Roman"/>
          <w:color w:val="000000"/>
          <w:szCs w:val="22"/>
        </w:rPr>
        <w:t>d.</w:t>
      </w:r>
      <w:r w:rsidRPr="00634A19">
        <w:rPr>
          <w:rFonts w:ascii="Times New Roman" w:hAnsi="Times New Roman"/>
          <w:color w:val="000000"/>
          <w:szCs w:val="22"/>
        </w:rPr>
        <w:tab/>
        <w:t>that the redetermined benefits and damages, as reflected in the viewers’ report as Exhibit A, and as described in the benefits and damages statement as Exhibit B, are proper, reasonable, and conform to the drainage code; and</w:t>
      </w:r>
    </w:p>
    <w:p w14:paraId="6C0882C0" w14:textId="77777777" w:rsidR="00634A19" w:rsidRPr="00634A19" w:rsidRDefault="00634A19" w:rsidP="00634A19">
      <w:pPr>
        <w:tabs>
          <w:tab w:val="left" w:pos="1440"/>
          <w:tab w:val="decimal" w:pos="6480"/>
        </w:tabs>
        <w:jc w:val="both"/>
        <w:rPr>
          <w:rFonts w:ascii="Times New Roman" w:hAnsi="Times New Roman"/>
          <w:color w:val="000000"/>
          <w:szCs w:val="22"/>
        </w:rPr>
      </w:pPr>
    </w:p>
    <w:p w14:paraId="1D8CDEC3" w14:textId="6A09188F" w:rsidR="00634A19" w:rsidRPr="00C069F7" w:rsidRDefault="00634A19" w:rsidP="00C069F7">
      <w:pPr>
        <w:tabs>
          <w:tab w:val="left" w:pos="1440"/>
          <w:tab w:val="decimal" w:pos="6480"/>
        </w:tabs>
        <w:jc w:val="center"/>
        <w:rPr>
          <w:rFonts w:ascii="Times New Roman" w:hAnsi="Times New Roman"/>
          <w:b/>
          <w:caps/>
          <w:color w:val="000000"/>
          <w:szCs w:val="22"/>
        </w:rPr>
      </w:pPr>
      <w:r w:rsidRPr="00C069F7">
        <w:rPr>
          <w:rFonts w:ascii="Times New Roman" w:hAnsi="Times New Roman"/>
          <w:b/>
          <w:caps/>
          <w:color w:val="000000"/>
          <w:szCs w:val="22"/>
        </w:rPr>
        <w:t>Order</w:t>
      </w:r>
    </w:p>
    <w:p w14:paraId="7245FD87" w14:textId="77777777" w:rsidR="00C069F7" w:rsidRDefault="00C069F7" w:rsidP="00634A19">
      <w:pPr>
        <w:tabs>
          <w:tab w:val="left" w:pos="1440"/>
          <w:tab w:val="decimal" w:pos="6480"/>
        </w:tabs>
        <w:jc w:val="both"/>
        <w:rPr>
          <w:rFonts w:ascii="Times New Roman" w:hAnsi="Times New Roman"/>
          <w:color w:val="000000"/>
          <w:szCs w:val="22"/>
        </w:rPr>
      </w:pPr>
    </w:p>
    <w:p w14:paraId="404A9E9B" w14:textId="021C1976" w:rsidR="00634A19" w:rsidRPr="00634A19" w:rsidRDefault="00634A19" w:rsidP="00634A19">
      <w:pPr>
        <w:tabs>
          <w:tab w:val="left" w:pos="1440"/>
          <w:tab w:val="decimal" w:pos="6480"/>
        </w:tabs>
        <w:jc w:val="both"/>
        <w:rPr>
          <w:rFonts w:ascii="Times New Roman" w:hAnsi="Times New Roman"/>
          <w:color w:val="000000"/>
          <w:szCs w:val="22"/>
        </w:rPr>
      </w:pPr>
      <w:r w:rsidRPr="00634A19">
        <w:rPr>
          <w:rFonts w:ascii="Times New Roman" w:hAnsi="Times New Roman"/>
          <w:color w:val="000000"/>
          <w:szCs w:val="22"/>
        </w:rPr>
        <w:t>Based on the foregoing Findings and the entire record of proceedings before the Board, the Board, acting as the drainage authority for Judicial Ditch 20, hereby orders as follows:</w:t>
      </w:r>
    </w:p>
    <w:p w14:paraId="09B369E4" w14:textId="77777777" w:rsidR="00634A19" w:rsidRPr="00634A19" w:rsidRDefault="00634A19" w:rsidP="00634A19">
      <w:pPr>
        <w:tabs>
          <w:tab w:val="left" w:pos="1440"/>
          <w:tab w:val="decimal" w:pos="6480"/>
        </w:tabs>
        <w:jc w:val="both"/>
        <w:rPr>
          <w:rFonts w:ascii="Times New Roman" w:hAnsi="Times New Roman"/>
          <w:color w:val="000000"/>
          <w:szCs w:val="22"/>
        </w:rPr>
      </w:pPr>
    </w:p>
    <w:p w14:paraId="42F2118A" w14:textId="182D0E0A" w:rsidR="00634A19" w:rsidRPr="00634A19" w:rsidRDefault="00634A19" w:rsidP="00C069F7">
      <w:pPr>
        <w:tabs>
          <w:tab w:val="left" w:pos="1440"/>
          <w:tab w:val="decimal" w:pos="6480"/>
        </w:tabs>
        <w:ind w:left="1800" w:hanging="360"/>
        <w:jc w:val="both"/>
        <w:rPr>
          <w:rFonts w:ascii="Times New Roman" w:hAnsi="Times New Roman"/>
          <w:color w:val="000000"/>
          <w:szCs w:val="22"/>
        </w:rPr>
      </w:pPr>
      <w:r w:rsidRPr="00634A19">
        <w:rPr>
          <w:rFonts w:ascii="Times New Roman" w:hAnsi="Times New Roman"/>
          <w:color w:val="000000"/>
          <w:szCs w:val="22"/>
        </w:rPr>
        <w:t>A.</w:t>
      </w:r>
      <w:r w:rsidRPr="00634A19">
        <w:rPr>
          <w:rFonts w:ascii="Times New Roman" w:hAnsi="Times New Roman"/>
          <w:color w:val="000000"/>
          <w:szCs w:val="22"/>
        </w:rPr>
        <w:tab/>
        <w:t>The redetermined benefits of Judicial Ditch 20, the viewers’ report attached hereto as Exhibit A, and the benefits and damages statement attached hereto as Exhibit B are hereby adopted by the Board and shall be used in place of the original benefits and damages in all subsequent proceedings.</w:t>
      </w:r>
    </w:p>
    <w:p w14:paraId="5B97C06F" w14:textId="77777777" w:rsidR="00634A19" w:rsidRPr="00634A19" w:rsidRDefault="00634A19" w:rsidP="00C069F7">
      <w:pPr>
        <w:tabs>
          <w:tab w:val="left" w:pos="1440"/>
          <w:tab w:val="decimal" w:pos="6480"/>
        </w:tabs>
        <w:ind w:left="1800" w:hanging="360"/>
        <w:jc w:val="both"/>
        <w:rPr>
          <w:rFonts w:ascii="Times New Roman" w:hAnsi="Times New Roman"/>
          <w:color w:val="000000"/>
          <w:szCs w:val="22"/>
        </w:rPr>
      </w:pPr>
    </w:p>
    <w:p w14:paraId="67BE5257" w14:textId="77777777" w:rsidR="00634A19" w:rsidRPr="00634A19" w:rsidRDefault="00634A19" w:rsidP="00C069F7">
      <w:pPr>
        <w:tabs>
          <w:tab w:val="left" w:pos="1440"/>
          <w:tab w:val="decimal" w:pos="6480"/>
        </w:tabs>
        <w:ind w:left="1800" w:hanging="360"/>
        <w:jc w:val="both"/>
        <w:rPr>
          <w:rFonts w:ascii="Times New Roman" w:hAnsi="Times New Roman"/>
          <w:color w:val="000000"/>
          <w:szCs w:val="22"/>
        </w:rPr>
      </w:pPr>
      <w:r w:rsidRPr="00634A19">
        <w:rPr>
          <w:rFonts w:ascii="Times New Roman" w:hAnsi="Times New Roman"/>
          <w:color w:val="000000"/>
          <w:szCs w:val="22"/>
        </w:rPr>
        <w:t>B.</w:t>
      </w:r>
      <w:r w:rsidRPr="00634A19">
        <w:rPr>
          <w:rFonts w:ascii="Times New Roman" w:hAnsi="Times New Roman"/>
          <w:color w:val="000000"/>
          <w:szCs w:val="22"/>
        </w:rPr>
        <w:tab/>
        <w:t xml:space="preserve">The viewers are allowed payment of their account of work. </w:t>
      </w:r>
    </w:p>
    <w:p w14:paraId="0B69C2A7" w14:textId="77777777" w:rsidR="00634A19" w:rsidRPr="00634A19" w:rsidRDefault="00634A19" w:rsidP="00C069F7">
      <w:pPr>
        <w:tabs>
          <w:tab w:val="left" w:pos="1440"/>
          <w:tab w:val="decimal" w:pos="6480"/>
        </w:tabs>
        <w:ind w:left="1800" w:hanging="360"/>
        <w:jc w:val="both"/>
        <w:rPr>
          <w:rFonts w:ascii="Times New Roman" w:hAnsi="Times New Roman"/>
          <w:color w:val="000000"/>
          <w:szCs w:val="22"/>
        </w:rPr>
      </w:pPr>
    </w:p>
    <w:p w14:paraId="7F99076F" w14:textId="7F631BC3" w:rsidR="00634A19" w:rsidRPr="00323561" w:rsidRDefault="00634A19" w:rsidP="00C069F7">
      <w:pPr>
        <w:tabs>
          <w:tab w:val="left" w:pos="1440"/>
          <w:tab w:val="decimal" w:pos="6480"/>
        </w:tabs>
        <w:ind w:left="1800" w:hanging="360"/>
        <w:jc w:val="both"/>
        <w:rPr>
          <w:rFonts w:ascii="Times New Roman" w:hAnsi="Times New Roman"/>
          <w:color w:val="000000"/>
          <w:szCs w:val="22"/>
        </w:rPr>
      </w:pPr>
      <w:r w:rsidRPr="00634A19">
        <w:rPr>
          <w:rFonts w:ascii="Times New Roman" w:hAnsi="Times New Roman"/>
          <w:color w:val="000000"/>
          <w:szCs w:val="22"/>
        </w:rPr>
        <w:t>C.</w:t>
      </w:r>
      <w:r w:rsidRPr="00634A19">
        <w:rPr>
          <w:rFonts w:ascii="Times New Roman" w:hAnsi="Times New Roman"/>
          <w:color w:val="000000"/>
          <w:szCs w:val="22"/>
        </w:rPr>
        <w:tab/>
        <w:t>The County Auditor shall ensure that the redetermined benefits replace the existing benefits previously determined for Judicial Ditch 20.</w:t>
      </w:r>
    </w:p>
    <w:p w14:paraId="2A5A4F08" w14:textId="77777777" w:rsidR="00F108D0" w:rsidRPr="00323561" w:rsidRDefault="00F108D0" w:rsidP="00F108D0">
      <w:pPr>
        <w:tabs>
          <w:tab w:val="left" w:pos="1440"/>
          <w:tab w:val="decimal" w:pos="6480"/>
        </w:tabs>
        <w:jc w:val="both"/>
        <w:rPr>
          <w:rFonts w:ascii="Times New Roman" w:hAnsi="Times New Roman"/>
          <w:color w:val="000000"/>
          <w:szCs w:val="22"/>
        </w:rPr>
      </w:pPr>
    </w:p>
    <w:p w14:paraId="6596B029" w14:textId="77777777" w:rsidR="00F108D0" w:rsidRPr="00323561" w:rsidRDefault="00F108D0" w:rsidP="00F108D0">
      <w:pPr>
        <w:tabs>
          <w:tab w:val="left" w:pos="1440"/>
          <w:tab w:val="decimal" w:pos="6480"/>
        </w:tabs>
        <w:jc w:val="center"/>
        <w:rPr>
          <w:rFonts w:ascii="Times New Roman" w:hAnsi="Times New Roman"/>
          <w:color w:val="000000"/>
          <w:szCs w:val="22"/>
        </w:rPr>
      </w:pPr>
      <w:r w:rsidRPr="00323561">
        <w:rPr>
          <w:rFonts w:ascii="Times New Roman" w:hAnsi="Times New Roman"/>
          <w:color w:val="000000"/>
          <w:szCs w:val="22"/>
        </w:rPr>
        <w:t>*  *  *  *  *</w:t>
      </w:r>
    </w:p>
    <w:p w14:paraId="60F0EEF5" w14:textId="5D0B66D0" w:rsidR="00F108D0" w:rsidRDefault="00F108D0" w:rsidP="00F108D0">
      <w:pPr>
        <w:tabs>
          <w:tab w:val="left" w:pos="1440"/>
          <w:tab w:val="decimal" w:pos="6480"/>
        </w:tabs>
        <w:jc w:val="both"/>
        <w:rPr>
          <w:rFonts w:ascii="Times New Roman" w:hAnsi="Times New Roman"/>
          <w:color w:val="000000"/>
          <w:szCs w:val="22"/>
        </w:rPr>
      </w:pPr>
    </w:p>
    <w:p w14:paraId="6644BF48" w14:textId="127BEEDE" w:rsidR="00AF5296" w:rsidRPr="00AF5296" w:rsidRDefault="00AF5296" w:rsidP="00AF5296">
      <w:pPr>
        <w:tabs>
          <w:tab w:val="left" w:pos="1440"/>
          <w:tab w:val="decimal" w:pos="6480"/>
        </w:tabs>
        <w:jc w:val="both"/>
        <w:rPr>
          <w:rFonts w:ascii="Times New Roman" w:hAnsi="Times New Roman"/>
          <w:color w:val="000000"/>
          <w:szCs w:val="22"/>
        </w:rPr>
      </w:pPr>
      <w:r>
        <w:rPr>
          <w:rFonts w:ascii="Times New Roman" w:hAnsi="Times New Roman"/>
          <w:color w:val="000000"/>
          <w:szCs w:val="22"/>
        </w:rPr>
        <w:t xml:space="preserve">Roper/Loveall motion carried unanimously  to approve </w:t>
      </w:r>
      <w:r w:rsidRPr="00AF5296">
        <w:rPr>
          <w:rFonts w:ascii="Times New Roman" w:hAnsi="Times New Roman"/>
          <w:color w:val="000000"/>
          <w:szCs w:val="22"/>
        </w:rPr>
        <w:t>Resolution</w:t>
      </w:r>
      <w:r w:rsidR="00145159">
        <w:rPr>
          <w:rFonts w:ascii="Times New Roman" w:hAnsi="Times New Roman"/>
          <w:color w:val="000000"/>
          <w:szCs w:val="22"/>
        </w:rPr>
        <w:t xml:space="preserve"> 19-CB-75</w:t>
      </w:r>
      <w:r w:rsidRPr="00AF5296">
        <w:rPr>
          <w:rFonts w:ascii="Times New Roman" w:hAnsi="Times New Roman"/>
          <w:color w:val="000000"/>
          <w:szCs w:val="22"/>
        </w:rPr>
        <w:t xml:space="preserve"> approving the findings and order of the redetermination of benefits on CD45 and waive the reading of the findings.  </w:t>
      </w:r>
      <w:r>
        <w:rPr>
          <w:rFonts w:ascii="Times New Roman" w:hAnsi="Times New Roman"/>
          <w:color w:val="000000"/>
          <w:szCs w:val="22"/>
        </w:rPr>
        <w:t>Commissioners Groskreutz, Loveall, Roper, Warmka, and Young voted yes.</w:t>
      </w:r>
    </w:p>
    <w:p w14:paraId="18B2AFA2" w14:textId="77777777" w:rsidR="00AF5296" w:rsidRDefault="00AF5296" w:rsidP="00AF5296">
      <w:pPr>
        <w:tabs>
          <w:tab w:val="left" w:pos="1440"/>
          <w:tab w:val="decimal" w:pos="6480"/>
        </w:tabs>
        <w:jc w:val="both"/>
        <w:rPr>
          <w:rFonts w:ascii="Times New Roman" w:hAnsi="Times New Roman"/>
          <w:color w:val="000000"/>
          <w:szCs w:val="22"/>
        </w:rPr>
      </w:pPr>
    </w:p>
    <w:p w14:paraId="1A089BCB" w14:textId="77777777" w:rsidR="00AF5296" w:rsidRPr="00AF5296" w:rsidRDefault="00AF5296" w:rsidP="00AF5296">
      <w:pPr>
        <w:tabs>
          <w:tab w:val="left" w:pos="1440"/>
          <w:tab w:val="decimal" w:pos="6480"/>
        </w:tabs>
        <w:jc w:val="center"/>
        <w:rPr>
          <w:rFonts w:ascii="Times New Roman" w:hAnsi="Times New Roman"/>
          <w:color w:val="000000"/>
          <w:szCs w:val="22"/>
        </w:rPr>
      </w:pPr>
      <w:r>
        <w:rPr>
          <w:rFonts w:ascii="Times New Roman" w:hAnsi="Times New Roman"/>
          <w:b/>
          <w:bCs/>
          <w:color w:val="000000"/>
          <w:szCs w:val="22"/>
        </w:rPr>
        <w:t>R E S O L U T I O N</w:t>
      </w:r>
    </w:p>
    <w:p w14:paraId="197423E3" w14:textId="54579CC9" w:rsidR="00AF5296" w:rsidRDefault="00AF5296" w:rsidP="00F108D0">
      <w:pPr>
        <w:tabs>
          <w:tab w:val="left" w:pos="1440"/>
          <w:tab w:val="decimal" w:pos="6480"/>
        </w:tabs>
        <w:jc w:val="both"/>
        <w:rPr>
          <w:rFonts w:ascii="Times New Roman" w:hAnsi="Times New Roman"/>
          <w:color w:val="000000"/>
          <w:szCs w:val="22"/>
        </w:rPr>
      </w:pPr>
    </w:p>
    <w:p w14:paraId="23832AC0" w14:textId="174F91D5" w:rsidR="00782A1C" w:rsidRDefault="00782A1C" w:rsidP="00782A1C">
      <w:pPr>
        <w:tabs>
          <w:tab w:val="left" w:pos="1440"/>
          <w:tab w:val="decimal" w:pos="6480"/>
        </w:tabs>
        <w:ind w:left="1440" w:hanging="1440"/>
        <w:rPr>
          <w:rFonts w:ascii="Times New Roman" w:eastAsia="Times New Roman" w:hAnsi="Times New Roman"/>
          <w:bCs/>
          <w:color w:val="000000"/>
          <w:szCs w:val="22"/>
        </w:rPr>
      </w:pPr>
      <w:r w:rsidRPr="00426694">
        <w:rPr>
          <w:rFonts w:ascii="Times New Roman" w:eastAsia="Times New Roman" w:hAnsi="Times New Roman"/>
          <w:b/>
          <w:caps/>
          <w:color w:val="000000"/>
          <w:szCs w:val="22"/>
        </w:rPr>
        <w:t xml:space="preserve">Be it resolved  </w:t>
      </w:r>
      <w:r w:rsidRPr="00426694">
        <w:rPr>
          <w:rFonts w:ascii="Times New Roman" w:eastAsia="Times New Roman" w:hAnsi="Times New Roman"/>
          <w:bCs/>
          <w:color w:val="000000"/>
          <w:szCs w:val="22"/>
        </w:rPr>
        <w:t xml:space="preserve">that the County Board of Commissioners approves the following findings and order to redetermine benefits for </w:t>
      </w:r>
      <w:r>
        <w:rPr>
          <w:rFonts w:ascii="Times New Roman" w:eastAsia="Times New Roman" w:hAnsi="Times New Roman"/>
          <w:bCs/>
          <w:color w:val="000000"/>
          <w:szCs w:val="22"/>
        </w:rPr>
        <w:t>County Ditch 45.</w:t>
      </w:r>
    </w:p>
    <w:p w14:paraId="7A0BC4D0" w14:textId="77777777" w:rsidR="00782A1C" w:rsidRDefault="00782A1C" w:rsidP="00782A1C">
      <w:pPr>
        <w:tabs>
          <w:tab w:val="left" w:pos="1440"/>
          <w:tab w:val="decimal" w:pos="6480"/>
        </w:tabs>
        <w:jc w:val="both"/>
        <w:rPr>
          <w:rFonts w:ascii="Times New Roman" w:hAnsi="Times New Roman"/>
          <w:color w:val="000000"/>
          <w:szCs w:val="22"/>
        </w:rPr>
      </w:pPr>
    </w:p>
    <w:p w14:paraId="4608CACF" w14:textId="308A6131" w:rsidR="00782A1C" w:rsidRPr="00782A1C" w:rsidRDefault="00782A1C" w:rsidP="00782A1C">
      <w:pPr>
        <w:tabs>
          <w:tab w:val="left" w:pos="1440"/>
          <w:tab w:val="decimal" w:pos="6480"/>
        </w:tabs>
        <w:jc w:val="center"/>
        <w:rPr>
          <w:rFonts w:ascii="Times New Roman" w:hAnsi="Times New Roman"/>
          <w:b/>
          <w:caps/>
          <w:color w:val="000000"/>
          <w:szCs w:val="22"/>
        </w:rPr>
      </w:pPr>
      <w:r w:rsidRPr="00782A1C">
        <w:rPr>
          <w:rFonts w:ascii="Times New Roman" w:hAnsi="Times New Roman"/>
          <w:b/>
          <w:caps/>
          <w:color w:val="000000"/>
          <w:szCs w:val="22"/>
        </w:rPr>
        <w:t>Findings</w:t>
      </w:r>
    </w:p>
    <w:p w14:paraId="5A594C5A" w14:textId="77777777" w:rsidR="00782A1C" w:rsidRPr="00782A1C" w:rsidRDefault="00782A1C" w:rsidP="00782A1C">
      <w:pPr>
        <w:tabs>
          <w:tab w:val="left" w:pos="1440"/>
          <w:tab w:val="decimal" w:pos="6480"/>
        </w:tabs>
        <w:jc w:val="both"/>
        <w:rPr>
          <w:rFonts w:ascii="Times New Roman" w:hAnsi="Times New Roman"/>
          <w:color w:val="000000"/>
          <w:szCs w:val="22"/>
        </w:rPr>
      </w:pPr>
    </w:p>
    <w:p w14:paraId="2ED2FAC7" w14:textId="47BF5191" w:rsidR="00782A1C" w:rsidRPr="00782A1C" w:rsidRDefault="00782A1C" w:rsidP="00782A1C">
      <w:pPr>
        <w:numPr>
          <w:ilvl w:val="0"/>
          <w:numId w:val="8"/>
        </w:numPr>
        <w:tabs>
          <w:tab w:val="left" w:pos="1440"/>
          <w:tab w:val="decimal" w:pos="6480"/>
        </w:tabs>
        <w:ind w:left="1800"/>
        <w:jc w:val="both"/>
        <w:rPr>
          <w:rFonts w:ascii="Times New Roman" w:hAnsi="Times New Roman"/>
          <w:color w:val="000000"/>
          <w:szCs w:val="22"/>
        </w:rPr>
      </w:pPr>
      <w:r w:rsidRPr="00782A1C">
        <w:rPr>
          <w:rFonts w:ascii="Times New Roman" w:hAnsi="Times New Roman"/>
          <w:color w:val="000000"/>
          <w:szCs w:val="22"/>
        </w:rPr>
        <w:t>The Faribault County Board of Commissioners is the drainage authority for County Ditch 45.</w:t>
      </w:r>
    </w:p>
    <w:p w14:paraId="6EEB7537" w14:textId="77777777" w:rsidR="00782A1C" w:rsidRPr="00782A1C" w:rsidRDefault="00782A1C" w:rsidP="00782A1C">
      <w:pPr>
        <w:tabs>
          <w:tab w:val="left" w:pos="1440"/>
          <w:tab w:val="decimal" w:pos="6480"/>
        </w:tabs>
        <w:ind w:left="1800" w:hanging="360"/>
        <w:jc w:val="both"/>
        <w:rPr>
          <w:rFonts w:ascii="Times New Roman" w:hAnsi="Times New Roman"/>
          <w:color w:val="000000"/>
          <w:szCs w:val="22"/>
        </w:rPr>
      </w:pPr>
    </w:p>
    <w:p w14:paraId="59FC9F69" w14:textId="75666A12" w:rsidR="00782A1C" w:rsidRPr="00782A1C" w:rsidRDefault="00782A1C" w:rsidP="00782A1C">
      <w:pPr>
        <w:numPr>
          <w:ilvl w:val="0"/>
          <w:numId w:val="8"/>
        </w:numPr>
        <w:tabs>
          <w:tab w:val="left" w:pos="1440"/>
          <w:tab w:val="decimal" w:pos="6480"/>
        </w:tabs>
        <w:ind w:left="1800"/>
        <w:jc w:val="both"/>
        <w:rPr>
          <w:rFonts w:ascii="Times New Roman" w:hAnsi="Times New Roman"/>
          <w:color w:val="000000"/>
          <w:szCs w:val="22"/>
        </w:rPr>
      </w:pPr>
      <w:r w:rsidRPr="00782A1C">
        <w:rPr>
          <w:rFonts w:ascii="Times New Roman" w:hAnsi="Times New Roman"/>
          <w:color w:val="000000"/>
          <w:szCs w:val="22"/>
        </w:rPr>
        <w:t xml:space="preserve"> On July 3, 2018, the drainage authority adopted findings and ordered the initiation of a redetermination of benefits and damages for County Ditch 45 pursuant to Minn</w:t>
      </w:r>
      <w:r>
        <w:rPr>
          <w:rFonts w:ascii="Times New Roman" w:hAnsi="Times New Roman"/>
          <w:color w:val="000000"/>
          <w:szCs w:val="22"/>
        </w:rPr>
        <w:t>esota</w:t>
      </w:r>
      <w:r w:rsidRPr="00782A1C">
        <w:rPr>
          <w:rFonts w:ascii="Times New Roman" w:hAnsi="Times New Roman"/>
          <w:color w:val="000000"/>
          <w:szCs w:val="22"/>
        </w:rPr>
        <w:t xml:space="preserve"> Stat</w:t>
      </w:r>
      <w:r>
        <w:rPr>
          <w:rFonts w:ascii="Times New Roman" w:hAnsi="Times New Roman"/>
          <w:color w:val="000000"/>
          <w:szCs w:val="22"/>
        </w:rPr>
        <w:t>ute</w:t>
      </w:r>
      <w:r w:rsidRPr="00782A1C">
        <w:rPr>
          <w:rFonts w:ascii="Times New Roman" w:hAnsi="Times New Roman"/>
          <w:color w:val="000000"/>
          <w:szCs w:val="22"/>
        </w:rPr>
        <w:t xml:space="preserve"> § 103E.351. Mark </w:t>
      </w:r>
      <w:proofErr w:type="spellStart"/>
      <w:r w:rsidRPr="00782A1C">
        <w:rPr>
          <w:rFonts w:ascii="Times New Roman" w:hAnsi="Times New Roman"/>
          <w:color w:val="000000"/>
          <w:szCs w:val="22"/>
        </w:rPr>
        <w:t>Behrends</w:t>
      </w:r>
      <w:proofErr w:type="spellEnd"/>
      <w:r w:rsidRPr="00782A1C">
        <w:rPr>
          <w:rFonts w:ascii="Times New Roman" w:hAnsi="Times New Roman"/>
          <w:color w:val="000000"/>
          <w:szCs w:val="22"/>
        </w:rPr>
        <w:t xml:space="preserve">, Chris Christenson, Robert Hanson, Kendall </w:t>
      </w:r>
      <w:proofErr w:type="spellStart"/>
      <w:r w:rsidRPr="00782A1C">
        <w:rPr>
          <w:rFonts w:ascii="Times New Roman" w:hAnsi="Times New Roman"/>
          <w:color w:val="000000"/>
          <w:szCs w:val="22"/>
        </w:rPr>
        <w:t>Langseth</w:t>
      </w:r>
      <w:proofErr w:type="spellEnd"/>
      <w:r w:rsidRPr="00782A1C">
        <w:rPr>
          <w:rFonts w:ascii="Times New Roman" w:hAnsi="Times New Roman"/>
          <w:color w:val="000000"/>
          <w:szCs w:val="22"/>
        </w:rPr>
        <w:t xml:space="preserve">, and Dennis </w:t>
      </w:r>
      <w:proofErr w:type="spellStart"/>
      <w:r w:rsidRPr="00782A1C">
        <w:rPr>
          <w:rFonts w:ascii="Times New Roman" w:hAnsi="Times New Roman"/>
          <w:color w:val="000000"/>
          <w:szCs w:val="22"/>
        </w:rPr>
        <w:t>Distad</w:t>
      </w:r>
      <w:proofErr w:type="spellEnd"/>
      <w:r w:rsidRPr="00782A1C">
        <w:rPr>
          <w:rFonts w:ascii="Times New Roman" w:hAnsi="Times New Roman"/>
          <w:color w:val="000000"/>
          <w:szCs w:val="22"/>
        </w:rPr>
        <w:t xml:space="preserve"> were appointed as viewers. </w:t>
      </w:r>
    </w:p>
    <w:p w14:paraId="4B7C76A8" w14:textId="77777777" w:rsidR="00782A1C" w:rsidRPr="00782A1C" w:rsidRDefault="00782A1C" w:rsidP="00782A1C">
      <w:pPr>
        <w:tabs>
          <w:tab w:val="left" w:pos="1440"/>
          <w:tab w:val="decimal" w:pos="6480"/>
        </w:tabs>
        <w:ind w:left="1800" w:hanging="360"/>
        <w:jc w:val="both"/>
        <w:rPr>
          <w:rFonts w:ascii="Times New Roman" w:hAnsi="Times New Roman"/>
          <w:color w:val="000000"/>
          <w:szCs w:val="22"/>
        </w:rPr>
      </w:pPr>
    </w:p>
    <w:p w14:paraId="00E0DA03" w14:textId="77777777" w:rsidR="00782A1C" w:rsidRPr="00782A1C" w:rsidRDefault="00782A1C" w:rsidP="00782A1C">
      <w:pPr>
        <w:numPr>
          <w:ilvl w:val="0"/>
          <w:numId w:val="8"/>
        </w:numPr>
        <w:tabs>
          <w:tab w:val="left" w:pos="1440"/>
          <w:tab w:val="decimal" w:pos="6480"/>
        </w:tabs>
        <w:ind w:left="1800"/>
        <w:jc w:val="both"/>
        <w:rPr>
          <w:rFonts w:ascii="Times New Roman" w:hAnsi="Times New Roman"/>
          <w:color w:val="000000"/>
          <w:szCs w:val="22"/>
        </w:rPr>
      </w:pPr>
      <w:r w:rsidRPr="00782A1C">
        <w:rPr>
          <w:rFonts w:ascii="Times New Roman" w:hAnsi="Times New Roman"/>
          <w:color w:val="000000"/>
          <w:szCs w:val="22"/>
        </w:rPr>
        <w:t xml:space="preserve">Faribault County Auditor John Thompson administered the Viewers’ Oath on July 3, 2018. </w:t>
      </w:r>
    </w:p>
    <w:p w14:paraId="4D18436F" w14:textId="77777777" w:rsidR="00782A1C" w:rsidRPr="00782A1C" w:rsidRDefault="00782A1C" w:rsidP="00782A1C">
      <w:pPr>
        <w:tabs>
          <w:tab w:val="left" w:pos="1440"/>
          <w:tab w:val="decimal" w:pos="6480"/>
        </w:tabs>
        <w:ind w:left="1800" w:hanging="360"/>
        <w:jc w:val="both"/>
        <w:rPr>
          <w:rFonts w:ascii="Times New Roman" w:hAnsi="Times New Roman"/>
          <w:color w:val="000000"/>
          <w:szCs w:val="22"/>
        </w:rPr>
      </w:pPr>
    </w:p>
    <w:p w14:paraId="36DFE8D2" w14:textId="77777777" w:rsidR="00782A1C" w:rsidRPr="00782A1C" w:rsidRDefault="00782A1C" w:rsidP="00782A1C">
      <w:pPr>
        <w:numPr>
          <w:ilvl w:val="0"/>
          <w:numId w:val="8"/>
        </w:numPr>
        <w:tabs>
          <w:tab w:val="left" w:pos="1440"/>
          <w:tab w:val="decimal" w:pos="6480"/>
        </w:tabs>
        <w:ind w:left="1800"/>
        <w:jc w:val="both"/>
        <w:rPr>
          <w:rFonts w:ascii="Times New Roman" w:hAnsi="Times New Roman"/>
          <w:color w:val="000000"/>
          <w:szCs w:val="22"/>
        </w:rPr>
      </w:pPr>
      <w:r w:rsidRPr="00782A1C">
        <w:rPr>
          <w:rFonts w:ascii="Times New Roman" w:hAnsi="Times New Roman"/>
          <w:color w:val="000000"/>
          <w:szCs w:val="22"/>
        </w:rPr>
        <w:t>The viewers held informational meetings on July 8, 2019 and September 23, 2019 after notice to all landowners and public authorities.</w:t>
      </w:r>
    </w:p>
    <w:p w14:paraId="46F38A05" w14:textId="77777777" w:rsidR="00782A1C" w:rsidRPr="00782A1C" w:rsidRDefault="00782A1C" w:rsidP="00782A1C">
      <w:pPr>
        <w:tabs>
          <w:tab w:val="left" w:pos="1440"/>
          <w:tab w:val="decimal" w:pos="6480"/>
        </w:tabs>
        <w:ind w:left="1800" w:hanging="360"/>
        <w:jc w:val="both"/>
        <w:rPr>
          <w:rFonts w:ascii="Times New Roman" w:hAnsi="Times New Roman"/>
          <w:color w:val="000000"/>
          <w:szCs w:val="22"/>
        </w:rPr>
      </w:pPr>
    </w:p>
    <w:p w14:paraId="0802B178" w14:textId="77777777" w:rsidR="00782A1C" w:rsidRPr="00782A1C" w:rsidRDefault="00782A1C" w:rsidP="00782A1C">
      <w:pPr>
        <w:numPr>
          <w:ilvl w:val="0"/>
          <w:numId w:val="8"/>
        </w:numPr>
        <w:tabs>
          <w:tab w:val="left" w:pos="1440"/>
          <w:tab w:val="decimal" w:pos="6480"/>
        </w:tabs>
        <w:ind w:left="1800"/>
        <w:jc w:val="both"/>
        <w:rPr>
          <w:rFonts w:ascii="Times New Roman" w:hAnsi="Times New Roman"/>
          <w:color w:val="000000"/>
          <w:szCs w:val="22"/>
        </w:rPr>
      </w:pPr>
      <w:r w:rsidRPr="00782A1C">
        <w:rPr>
          <w:rFonts w:ascii="Times New Roman" w:hAnsi="Times New Roman"/>
          <w:color w:val="000000"/>
          <w:szCs w:val="22"/>
        </w:rPr>
        <w:t xml:space="preserve">The viewers completed their report, which included a benefits and damages statement, on September 5, 2019, for all property affected by the drainage system and filed their report with the drainage authority. </w:t>
      </w:r>
    </w:p>
    <w:p w14:paraId="6A5EFF4A" w14:textId="77777777" w:rsidR="00782A1C" w:rsidRPr="00782A1C" w:rsidRDefault="00782A1C" w:rsidP="00782A1C">
      <w:pPr>
        <w:tabs>
          <w:tab w:val="left" w:pos="1440"/>
          <w:tab w:val="decimal" w:pos="6480"/>
        </w:tabs>
        <w:ind w:left="1800" w:hanging="360"/>
        <w:jc w:val="both"/>
        <w:rPr>
          <w:rFonts w:ascii="Times New Roman" w:hAnsi="Times New Roman"/>
          <w:color w:val="000000"/>
          <w:szCs w:val="22"/>
        </w:rPr>
      </w:pPr>
    </w:p>
    <w:p w14:paraId="5974AAA6" w14:textId="77777777" w:rsidR="00782A1C" w:rsidRPr="00782A1C" w:rsidRDefault="00782A1C" w:rsidP="00782A1C">
      <w:pPr>
        <w:numPr>
          <w:ilvl w:val="0"/>
          <w:numId w:val="8"/>
        </w:numPr>
        <w:tabs>
          <w:tab w:val="left" w:pos="1440"/>
          <w:tab w:val="decimal" w:pos="6480"/>
        </w:tabs>
        <w:ind w:left="1800"/>
        <w:jc w:val="both"/>
        <w:rPr>
          <w:rFonts w:ascii="Times New Roman" w:hAnsi="Times New Roman"/>
          <w:color w:val="000000"/>
          <w:szCs w:val="22"/>
        </w:rPr>
      </w:pPr>
      <w:r w:rsidRPr="00782A1C">
        <w:rPr>
          <w:rFonts w:ascii="Times New Roman" w:hAnsi="Times New Roman"/>
          <w:color w:val="000000"/>
          <w:szCs w:val="22"/>
        </w:rPr>
        <w:t xml:space="preserve">The Auditor under direction from the drainage authority Board, prepared property owners’ reports and mailed them to the owners of property identified in the viewers’ report. </w:t>
      </w:r>
    </w:p>
    <w:p w14:paraId="6BC38A4E" w14:textId="77777777" w:rsidR="00782A1C" w:rsidRPr="00782A1C" w:rsidRDefault="00782A1C" w:rsidP="00782A1C">
      <w:pPr>
        <w:tabs>
          <w:tab w:val="left" w:pos="1440"/>
          <w:tab w:val="decimal" w:pos="6480"/>
        </w:tabs>
        <w:ind w:left="1800" w:hanging="360"/>
        <w:jc w:val="both"/>
        <w:rPr>
          <w:rFonts w:ascii="Times New Roman" w:hAnsi="Times New Roman"/>
          <w:color w:val="000000"/>
          <w:szCs w:val="22"/>
        </w:rPr>
      </w:pPr>
    </w:p>
    <w:p w14:paraId="479DB0AC" w14:textId="77777777" w:rsidR="00782A1C" w:rsidRPr="00782A1C" w:rsidRDefault="00782A1C" w:rsidP="00782A1C">
      <w:pPr>
        <w:numPr>
          <w:ilvl w:val="0"/>
          <w:numId w:val="8"/>
        </w:numPr>
        <w:tabs>
          <w:tab w:val="left" w:pos="1440"/>
          <w:tab w:val="decimal" w:pos="6480"/>
        </w:tabs>
        <w:ind w:left="1800"/>
        <w:jc w:val="both"/>
        <w:rPr>
          <w:rFonts w:ascii="Times New Roman" w:hAnsi="Times New Roman"/>
          <w:color w:val="000000"/>
          <w:szCs w:val="22"/>
        </w:rPr>
      </w:pPr>
      <w:r w:rsidRPr="00782A1C">
        <w:rPr>
          <w:rFonts w:ascii="Times New Roman" w:hAnsi="Times New Roman"/>
          <w:color w:val="000000"/>
          <w:szCs w:val="22"/>
        </w:rPr>
        <w:t>The drainage authority, by order, set a public hearing for review of the viewers’ report on December 16, 2019, which is within 30 days after the property owners’ reports were mailed.</w:t>
      </w:r>
    </w:p>
    <w:p w14:paraId="078F8457" w14:textId="77777777" w:rsidR="00782A1C" w:rsidRPr="00782A1C" w:rsidRDefault="00782A1C" w:rsidP="00782A1C">
      <w:pPr>
        <w:tabs>
          <w:tab w:val="left" w:pos="1440"/>
          <w:tab w:val="decimal" w:pos="6480"/>
        </w:tabs>
        <w:ind w:left="1800" w:hanging="360"/>
        <w:jc w:val="both"/>
        <w:rPr>
          <w:rFonts w:ascii="Times New Roman" w:hAnsi="Times New Roman"/>
          <w:color w:val="000000"/>
          <w:szCs w:val="22"/>
        </w:rPr>
      </w:pPr>
    </w:p>
    <w:p w14:paraId="27D4A685" w14:textId="77777777" w:rsidR="00782A1C" w:rsidRPr="00782A1C" w:rsidRDefault="00782A1C" w:rsidP="00782A1C">
      <w:pPr>
        <w:numPr>
          <w:ilvl w:val="0"/>
          <w:numId w:val="8"/>
        </w:numPr>
        <w:tabs>
          <w:tab w:val="left" w:pos="1440"/>
          <w:tab w:val="decimal" w:pos="6480"/>
        </w:tabs>
        <w:ind w:left="1800"/>
        <w:jc w:val="both"/>
        <w:rPr>
          <w:rFonts w:ascii="Times New Roman" w:hAnsi="Times New Roman"/>
          <w:color w:val="000000"/>
          <w:szCs w:val="22"/>
        </w:rPr>
      </w:pPr>
      <w:r w:rsidRPr="00782A1C">
        <w:rPr>
          <w:rFonts w:ascii="Times New Roman" w:hAnsi="Times New Roman"/>
          <w:color w:val="000000"/>
          <w:szCs w:val="22"/>
        </w:rPr>
        <w:t xml:space="preserve">A printed copy of the final hearing notice was posted for at least three weeks before the date of the final hearing at the front door of the courthouse of Faribault County. </w:t>
      </w:r>
    </w:p>
    <w:p w14:paraId="2404F68A" w14:textId="77777777" w:rsidR="00782A1C" w:rsidRPr="00782A1C" w:rsidRDefault="00782A1C" w:rsidP="00782A1C">
      <w:pPr>
        <w:tabs>
          <w:tab w:val="left" w:pos="1440"/>
          <w:tab w:val="decimal" w:pos="6480"/>
        </w:tabs>
        <w:ind w:left="1800" w:hanging="360"/>
        <w:jc w:val="both"/>
        <w:rPr>
          <w:rFonts w:ascii="Times New Roman" w:hAnsi="Times New Roman"/>
          <w:color w:val="000000"/>
          <w:szCs w:val="22"/>
        </w:rPr>
      </w:pPr>
    </w:p>
    <w:p w14:paraId="6D72C4C7" w14:textId="77777777" w:rsidR="00782A1C" w:rsidRPr="00782A1C" w:rsidRDefault="00782A1C" w:rsidP="00782A1C">
      <w:pPr>
        <w:numPr>
          <w:ilvl w:val="0"/>
          <w:numId w:val="8"/>
        </w:numPr>
        <w:tabs>
          <w:tab w:val="left" w:pos="1440"/>
          <w:tab w:val="decimal" w:pos="6480"/>
        </w:tabs>
        <w:ind w:left="1800"/>
        <w:jc w:val="both"/>
        <w:rPr>
          <w:rFonts w:ascii="Times New Roman" w:hAnsi="Times New Roman"/>
          <w:color w:val="000000"/>
          <w:szCs w:val="22"/>
        </w:rPr>
      </w:pPr>
      <w:r w:rsidRPr="00782A1C">
        <w:rPr>
          <w:rFonts w:ascii="Times New Roman" w:hAnsi="Times New Roman"/>
          <w:color w:val="000000"/>
          <w:szCs w:val="22"/>
        </w:rPr>
        <w:t>Notice of the final hearing was published in the Faribault County Register for three successive weeks prior to the hearing.</w:t>
      </w:r>
    </w:p>
    <w:p w14:paraId="66F3EC6B" w14:textId="77777777" w:rsidR="00782A1C" w:rsidRPr="00782A1C" w:rsidRDefault="00782A1C" w:rsidP="00782A1C">
      <w:pPr>
        <w:tabs>
          <w:tab w:val="left" w:pos="1440"/>
          <w:tab w:val="decimal" w:pos="6480"/>
        </w:tabs>
        <w:ind w:left="1800" w:hanging="360"/>
        <w:jc w:val="both"/>
        <w:rPr>
          <w:rFonts w:ascii="Times New Roman" w:hAnsi="Times New Roman"/>
          <w:color w:val="000000"/>
          <w:szCs w:val="22"/>
        </w:rPr>
      </w:pPr>
    </w:p>
    <w:p w14:paraId="36C1B4E4" w14:textId="77777777" w:rsidR="00782A1C" w:rsidRPr="00782A1C" w:rsidRDefault="00782A1C" w:rsidP="00782A1C">
      <w:pPr>
        <w:numPr>
          <w:ilvl w:val="0"/>
          <w:numId w:val="8"/>
        </w:numPr>
        <w:tabs>
          <w:tab w:val="left" w:pos="1440"/>
          <w:tab w:val="decimal" w:pos="6480"/>
        </w:tabs>
        <w:ind w:left="1800"/>
        <w:jc w:val="both"/>
        <w:rPr>
          <w:rFonts w:ascii="Times New Roman" w:hAnsi="Times New Roman"/>
          <w:color w:val="000000"/>
          <w:szCs w:val="22"/>
        </w:rPr>
      </w:pPr>
      <w:r w:rsidRPr="00782A1C">
        <w:rPr>
          <w:rFonts w:ascii="Times New Roman" w:hAnsi="Times New Roman"/>
          <w:color w:val="000000"/>
          <w:szCs w:val="22"/>
        </w:rPr>
        <w:t>Within one week after the first publication of the notice, the County Auditor provided notice by mail of the time and location of the final hearing to all property owners, and others affected by the redetermination of benefits and listed in the viewers’ report.</w:t>
      </w:r>
    </w:p>
    <w:p w14:paraId="40455782" w14:textId="77777777" w:rsidR="00782A1C" w:rsidRPr="00782A1C" w:rsidRDefault="00782A1C" w:rsidP="00782A1C">
      <w:pPr>
        <w:tabs>
          <w:tab w:val="left" w:pos="1440"/>
          <w:tab w:val="decimal" w:pos="6480"/>
        </w:tabs>
        <w:ind w:left="1800" w:hanging="360"/>
        <w:jc w:val="both"/>
        <w:rPr>
          <w:rFonts w:ascii="Times New Roman" w:hAnsi="Times New Roman"/>
          <w:color w:val="000000"/>
          <w:szCs w:val="22"/>
        </w:rPr>
      </w:pPr>
    </w:p>
    <w:p w14:paraId="3F3AF769" w14:textId="70319AE8" w:rsidR="00782A1C" w:rsidRPr="00782A1C" w:rsidRDefault="00782A1C" w:rsidP="00782A1C">
      <w:pPr>
        <w:numPr>
          <w:ilvl w:val="0"/>
          <w:numId w:val="8"/>
        </w:numPr>
        <w:tabs>
          <w:tab w:val="left" w:pos="1440"/>
          <w:tab w:val="decimal" w:pos="6480"/>
        </w:tabs>
        <w:ind w:left="1800"/>
        <w:jc w:val="both"/>
        <w:rPr>
          <w:rFonts w:ascii="Times New Roman" w:hAnsi="Times New Roman"/>
          <w:color w:val="000000"/>
          <w:szCs w:val="22"/>
        </w:rPr>
      </w:pPr>
      <w:r w:rsidRPr="00782A1C">
        <w:rPr>
          <w:rFonts w:ascii="Times New Roman" w:hAnsi="Times New Roman"/>
          <w:color w:val="000000"/>
          <w:szCs w:val="22"/>
        </w:rPr>
        <w:t>Proper notice of the redetermination hearing was made in conjunction with Minn</w:t>
      </w:r>
      <w:r>
        <w:rPr>
          <w:rFonts w:ascii="Times New Roman" w:hAnsi="Times New Roman"/>
          <w:color w:val="000000"/>
          <w:szCs w:val="22"/>
        </w:rPr>
        <w:t>esota</w:t>
      </w:r>
      <w:r w:rsidRPr="00782A1C">
        <w:rPr>
          <w:rFonts w:ascii="Times New Roman" w:hAnsi="Times New Roman"/>
          <w:color w:val="000000"/>
          <w:szCs w:val="22"/>
        </w:rPr>
        <w:t xml:space="preserve"> Stat</w:t>
      </w:r>
      <w:r>
        <w:rPr>
          <w:rFonts w:ascii="Times New Roman" w:hAnsi="Times New Roman"/>
          <w:color w:val="000000"/>
          <w:szCs w:val="22"/>
        </w:rPr>
        <w:t>ute</w:t>
      </w:r>
      <w:r w:rsidRPr="00782A1C">
        <w:rPr>
          <w:rFonts w:ascii="Times New Roman" w:hAnsi="Times New Roman"/>
          <w:color w:val="000000"/>
          <w:szCs w:val="22"/>
        </w:rPr>
        <w:t xml:space="preserve"> § 103E.351 requirements and chapters 103E. A record of the notice requirements is on file with the drainage authority.</w:t>
      </w:r>
    </w:p>
    <w:p w14:paraId="5432412C" w14:textId="77777777" w:rsidR="00782A1C" w:rsidRPr="00782A1C" w:rsidRDefault="00782A1C" w:rsidP="00782A1C">
      <w:pPr>
        <w:tabs>
          <w:tab w:val="left" w:pos="1440"/>
          <w:tab w:val="decimal" w:pos="6480"/>
        </w:tabs>
        <w:ind w:left="1800" w:hanging="360"/>
        <w:jc w:val="both"/>
        <w:rPr>
          <w:rFonts w:ascii="Times New Roman" w:hAnsi="Times New Roman"/>
          <w:color w:val="000000"/>
          <w:szCs w:val="22"/>
        </w:rPr>
      </w:pPr>
    </w:p>
    <w:p w14:paraId="26FB2082" w14:textId="77777777" w:rsidR="00782A1C" w:rsidRPr="00782A1C" w:rsidRDefault="00782A1C" w:rsidP="00782A1C">
      <w:pPr>
        <w:numPr>
          <w:ilvl w:val="0"/>
          <w:numId w:val="8"/>
        </w:numPr>
        <w:tabs>
          <w:tab w:val="left" w:pos="1440"/>
          <w:tab w:val="decimal" w:pos="6480"/>
        </w:tabs>
        <w:ind w:left="1800"/>
        <w:jc w:val="both"/>
        <w:rPr>
          <w:rFonts w:ascii="Times New Roman" w:hAnsi="Times New Roman"/>
          <w:color w:val="000000"/>
          <w:szCs w:val="22"/>
        </w:rPr>
      </w:pPr>
      <w:r w:rsidRPr="00782A1C">
        <w:rPr>
          <w:rFonts w:ascii="Times New Roman" w:hAnsi="Times New Roman"/>
          <w:color w:val="000000"/>
          <w:szCs w:val="22"/>
        </w:rPr>
        <w:t>Evidence of all actions in this matter, including findings and orders, appointments, oaths, affidavits of mailing, publication, and posting as well as hearing agendas, presentation materials, and recordings are present in the record of proceedings and are incorporated by reference.</w:t>
      </w:r>
    </w:p>
    <w:p w14:paraId="0B1AE7CF" w14:textId="77777777" w:rsidR="00782A1C" w:rsidRPr="00782A1C" w:rsidRDefault="00782A1C" w:rsidP="00782A1C">
      <w:pPr>
        <w:tabs>
          <w:tab w:val="left" w:pos="1440"/>
          <w:tab w:val="decimal" w:pos="6480"/>
        </w:tabs>
        <w:ind w:left="1800" w:hanging="360"/>
        <w:jc w:val="both"/>
        <w:rPr>
          <w:rFonts w:ascii="Times New Roman" w:hAnsi="Times New Roman"/>
          <w:color w:val="000000"/>
          <w:szCs w:val="22"/>
        </w:rPr>
      </w:pPr>
    </w:p>
    <w:p w14:paraId="223B95BE" w14:textId="77777777" w:rsidR="00782A1C" w:rsidRPr="00782A1C" w:rsidRDefault="00782A1C" w:rsidP="00782A1C">
      <w:pPr>
        <w:numPr>
          <w:ilvl w:val="0"/>
          <w:numId w:val="8"/>
        </w:numPr>
        <w:tabs>
          <w:tab w:val="left" w:pos="1440"/>
          <w:tab w:val="decimal" w:pos="6480"/>
        </w:tabs>
        <w:ind w:left="1800"/>
        <w:jc w:val="both"/>
        <w:rPr>
          <w:rFonts w:ascii="Times New Roman" w:hAnsi="Times New Roman"/>
          <w:color w:val="000000"/>
          <w:szCs w:val="22"/>
        </w:rPr>
      </w:pPr>
      <w:r w:rsidRPr="00782A1C">
        <w:rPr>
          <w:rFonts w:ascii="Times New Roman" w:hAnsi="Times New Roman"/>
          <w:color w:val="000000"/>
          <w:szCs w:val="22"/>
        </w:rPr>
        <w:t xml:space="preserve">The drainage authority held a public hearing on the redetermination of benefits on December 16, 2019 at 2:00pm at Hamilton Hall, Blue Earth, MN. </w:t>
      </w:r>
    </w:p>
    <w:p w14:paraId="62EC4D93" w14:textId="77777777" w:rsidR="00782A1C" w:rsidRPr="00782A1C" w:rsidRDefault="00782A1C" w:rsidP="00782A1C">
      <w:pPr>
        <w:tabs>
          <w:tab w:val="left" w:pos="1440"/>
          <w:tab w:val="decimal" w:pos="6480"/>
        </w:tabs>
        <w:ind w:left="1800" w:hanging="360"/>
        <w:jc w:val="both"/>
        <w:rPr>
          <w:rFonts w:ascii="Times New Roman" w:hAnsi="Times New Roman"/>
          <w:color w:val="000000"/>
          <w:szCs w:val="22"/>
        </w:rPr>
      </w:pPr>
    </w:p>
    <w:p w14:paraId="1E68D90B" w14:textId="77777777" w:rsidR="00782A1C" w:rsidRPr="00782A1C" w:rsidRDefault="00782A1C" w:rsidP="00782A1C">
      <w:pPr>
        <w:numPr>
          <w:ilvl w:val="0"/>
          <w:numId w:val="8"/>
        </w:numPr>
        <w:tabs>
          <w:tab w:val="left" w:pos="1440"/>
          <w:tab w:val="decimal" w:pos="6480"/>
        </w:tabs>
        <w:ind w:left="1800"/>
        <w:jc w:val="both"/>
        <w:rPr>
          <w:rFonts w:ascii="Times New Roman" w:hAnsi="Times New Roman"/>
          <w:color w:val="000000"/>
          <w:szCs w:val="22"/>
        </w:rPr>
      </w:pPr>
      <w:r w:rsidRPr="00782A1C">
        <w:rPr>
          <w:rFonts w:ascii="Times New Roman" w:hAnsi="Times New Roman"/>
          <w:color w:val="000000"/>
          <w:szCs w:val="22"/>
        </w:rPr>
        <w:t xml:space="preserve">At the public hearing, Mark </w:t>
      </w:r>
      <w:proofErr w:type="spellStart"/>
      <w:r w:rsidRPr="00782A1C">
        <w:rPr>
          <w:rFonts w:ascii="Times New Roman" w:hAnsi="Times New Roman"/>
          <w:color w:val="000000"/>
          <w:szCs w:val="22"/>
        </w:rPr>
        <w:t>Behrends</w:t>
      </w:r>
      <w:proofErr w:type="spellEnd"/>
      <w:r w:rsidRPr="00782A1C">
        <w:rPr>
          <w:rFonts w:ascii="Times New Roman" w:hAnsi="Times New Roman"/>
          <w:color w:val="000000"/>
          <w:szCs w:val="22"/>
        </w:rPr>
        <w:t xml:space="preserve">, one of the duly appointed viewers, presented the viewers’ report and explained the process of completing the viewers’ report. </w:t>
      </w:r>
      <w:proofErr w:type="spellStart"/>
      <w:r w:rsidRPr="00782A1C">
        <w:rPr>
          <w:rFonts w:ascii="Times New Roman" w:hAnsi="Times New Roman"/>
          <w:color w:val="000000"/>
          <w:szCs w:val="22"/>
        </w:rPr>
        <w:t>Behrends</w:t>
      </w:r>
      <w:proofErr w:type="spellEnd"/>
      <w:r w:rsidRPr="00782A1C">
        <w:rPr>
          <w:rFonts w:ascii="Times New Roman" w:hAnsi="Times New Roman"/>
          <w:color w:val="000000"/>
          <w:szCs w:val="22"/>
        </w:rPr>
        <w:t xml:space="preserve"> further provided detail of the viewing process and the information used by the viewers to:  (1) verify the boundary of the watershed of the drainage system; (2) verify and confirm the existence of drainage benefit; and (3) determine the economic benefit to lands deriving a drainage benefit from the construction of County Ditch #45.</w:t>
      </w:r>
    </w:p>
    <w:p w14:paraId="375B5044" w14:textId="77777777" w:rsidR="00782A1C" w:rsidRPr="00782A1C" w:rsidRDefault="00782A1C" w:rsidP="00782A1C">
      <w:pPr>
        <w:tabs>
          <w:tab w:val="left" w:pos="1440"/>
          <w:tab w:val="decimal" w:pos="6480"/>
        </w:tabs>
        <w:ind w:left="1800" w:hanging="360"/>
        <w:jc w:val="both"/>
        <w:rPr>
          <w:rFonts w:ascii="Times New Roman" w:hAnsi="Times New Roman"/>
          <w:color w:val="000000"/>
          <w:szCs w:val="22"/>
        </w:rPr>
      </w:pPr>
    </w:p>
    <w:p w14:paraId="45230F4E" w14:textId="77777777" w:rsidR="00782A1C" w:rsidRPr="00782A1C" w:rsidRDefault="00782A1C" w:rsidP="00782A1C">
      <w:pPr>
        <w:numPr>
          <w:ilvl w:val="0"/>
          <w:numId w:val="8"/>
        </w:numPr>
        <w:tabs>
          <w:tab w:val="left" w:pos="1440"/>
          <w:tab w:val="decimal" w:pos="6480"/>
        </w:tabs>
        <w:ind w:left="1800"/>
        <w:jc w:val="both"/>
        <w:rPr>
          <w:rFonts w:ascii="Times New Roman" w:hAnsi="Times New Roman"/>
          <w:color w:val="000000"/>
          <w:szCs w:val="22"/>
        </w:rPr>
      </w:pPr>
      <w:r w:rsidRPr="00782A1C">
        <w:rPr>
          <w:rFonts w:ascii="Times New Roman" w:hAnsi="Times New Roman"/>
          <w:color w:val="000000"/>
          <w:szCs w:val="22"/>
        </w:rPr>
        <w:t>The viewers reviewed all property within the drainage areas of the drainage system as part of the redetermination of benefits process. The viewers determined the amount of damages to be paid for the acquisition of property for the establishment of best management practices, including grass strips, necessary to control erosion, sedimentation, improve water quality, or maintain the efficiency of the drainage system as required under Minn. Stat. § 103E.021. The viewers compared sales in the area in arriving at an average sales price used in establishing a payment rate.</w:t>
      </w:r>
    </w:p>
    <w:p w14:paraId="6D0EEB90" w14:textId="77777777" w:rsidR="00782A1C" w:rsidRPr="00782A1C" w:rsidRDefault="00782A1C" w:rsidP="00782A1C">
      <w:pPr>
        <w:tabs>
          <w:tab w:val="left" w:pos="1440"/>
          <w:tab w:val="decimal" w:pos="6480"/>
        </w:tabs>
        <w:ind w:left="1800" w:hanging="360"/>
        <w:jc w:val="both"/>
        <w:rPr>
          <w:rFonts w:ascii="Times New Roman" w:hAnsi="Times New Roman"/>
          <w:color w:val="000000"/>
          <w:szCs w:val="22"/>
        </w:rPr>
      </w:pPr>
    </w:p>
    <w:p w14:paraId="706FF769" w14:textId="77777777" w:rsidR="00782A1C" w:rsidRPr="00782A1C" w:rsidRDefault="00782A1C" w:rsidP="00782A1C">
      <w:pPr>
        <w:numPr>
          <w:ilvl w:val="0"/>
          <w:numId w:val="8"/>
        </w:numPr>
        <w:tabs>
          <w:tab w:val="left" w:pos="1440"/>
          <w:tab w:val="decimal" w:pos="6480"/>
        </w:tabs>
        <w:ind w:left="1800"/>
        <w:jc w:val="both"/>
        <w:rPr>
          <w:rFonts w:ascii="Times New Roman" w:hAnsi="Times New Roman"/>
          <w:color w:val="000000"/>
          <w:szCs w:val="22"/>
        </w:rPr>
      </w:pPr>
      <w:r w:rsidRPr="00782A1C">
        <w:rPr>
          <w:rFonts w:ascii="Times New Roman" w:hAnsi="Times New Roman"/>
          <w:color w:val="000000"/>
          <w:szCs w:val="22"/>
        </w:rPr>
        <w:t xml:space="preserve">The viewers used maps, LiDAR data, and other information, along with visual inspection of the watershed of the drainage system, to determine the boundaries of the benefiting area. </w:t>
      </w:r>
    </w:p>
    <w:p w14:paraId="127359FA" w14:textId="77777777" w:rsidR="00782A1C" w:rsidRPr="00782A1C" w:rsidRDefault="00782A1C" w:rsidP="00782A1C">
      <w:pPr>
        <w:tabs>
          <w:tab w:val="left" w:pos="1440"/>
          <w:tab w:val="decimal" w:pos="6480"/>
        </w:tabs>
        <w:ind w:left="1800" w:hanging="360"/>
        <w:jc w:val="both"/>
        <w:rPr>
          <w:rFonts w:ascii="Times New Roman" w:hAnsi="Times New Roman"/>
          <w:color w:val="000000"/>
          <w:szCs w:val="22"/>
        </w:rPr>
      </w:pPr>
    </w:p>
    <w:p w14:paraId="6E4F95C6" w14:textId="77777777" w:rsidR="00782A1C" w:rsidRPr="00782A1C" w:rsidRDefault="00782A1C" w:rsidP="00782A1C">
      <w:pPr>
        <w:numPr>
          <w:ilvl w:val="0"/>
          <w:numId w:val="8"/>
        </w:numPr>
        <w:tabs>
          <w:tab w:val="left" w:pos="1440"/>
          <w:tab w:val="decimal" w:pos="6480"/>
        </w:tabs>
        <w:ind w:left="1800"/>
        <w:jc w:val="both"/>
        <w:rPr>
          <w:rFonts w:ascii="Times New Roman" w:hAnsi="Times New Roman"/>
          <w:color w:val="000000"/>
          <w:szCs w:val="22"/>
        </w:rPr>
      </w:pPr>
      <w:r w:rsidRPr="00782A1C">
        <w:rPr>
          <w:rFonts w:ascii="Times New Roman" w:hAnsi="Times New Roman"/>
          <w:color w:val="000000"/>
          <w:szCs w:val="22"/>
        </w:rPr>
        <w:t>Within the watershed of the drainage system, the viewers paid particular attention to altered land use and drainage alterations which facilitate the removal of water from property directing it to the drainage system.</w:t>
      </w:r>
    </w:p>
    <w:p w14:paraId="7E31B17B" w14:textId="77777777" w:rsidR="00782A1C" w:rsidRPr="00782A1C" w:rsidRDefault="00782A1C" w:rsidP="00782A1C">
      <w:pPr>
        <w:tabs>
          <w:tab w:val="left" w:pos="1440"/>
          <w:tab w:val="decimal" w:pos="6480"/>
        </w:tabs>
        <w:ind w:left="1800" w:hanging="360"/>
        <w:jc w:val="both"/>
        <w:rPr>
          <w:rFonts w:ascii="Times New Roman" w:hAnsi="Times New Roman"/>
          <w:color w:val="000000"/>
          <w:szCs w:val="22"/>
        </w:rPr>
      </w:pPr>
    </w:p>
    <w:p w14:paraId="5372B2E5" w14:textId="77777777" w:rsidR="00782A1C" w:rsidRPr="00782A1C" w:rsidRDefault="00782A1C" w:rsidP="00782A1C">
      <w:pPr>
        <w:numPr>
          <w:ilvl w:val="0"/>
          <w:numId w:val="8"/>
        </w:numPr>
        <w:tabs>
          <w:tab w:val="left" w:pos="1440"/>
          <w:tab w:val="decimal" w:pos="6480"/>
        </w:tabs>
        <w:ind w:left="1800"/>
        <w:jc w:val="both"/>
        <w:rPr>
          <w:rFonts w:ascii="Times New Roman" w:hAnsi="Times New Roman"/>
          <w:color w:val="000000"/>
          <w:szCs w:val="22"/>
        </w:rPr>
      </w:pPr>
      <w:r w:rsidRPr="00782A1C">
        <w:rPr>
          <w:rFonts w:ascii="Times New Roman" w:hAnsi="Times New Roman"/>
          <w:color w:val="000000"/>
          <w:szCs w:val="22"/>
        </w:rPr>
        <w:t xml:space="preserve">To determine the economic benefit to lands deriving a drainage benefit from the drainage system, the viewers conducted a condition comparison comparing the expected, pre-ditch, unaltered state of the watershed to the existing, altered and improved condition of the watershed. The viewers used this comparison in determining the increased market value of the properties receiving a direct drainage benefit. </w:t>
      </w:r>
    </w:p>
    <w:p w14:paraId="7245D4BA" w14:textId="77777777" w:rsidR="00782A1C" w:rsidRPr="00782A1C" w:rsidRDefault="00782A1C" w:rsidP="00782A1C">
      <w:pPr>
        <w:tabs>
          <w:tab w:val="left" w:pos="1440"/>
          <w:tab w:val="decimal" w:pos="6480"/>
        </w:tabs>
        <w:ind w:left="1800" w:hanging="360"/>
        <w:jc w:val="both"/>
        <w:rPr>
          <w:rFonts w:ascii="Times New Roman" w:hAnsi="Times New Roman"/>
          <w:color w:val="000000"/>
          <w:szCs w:val="22"/>
        </w:rPr>
      </w:pPr>
    </w:p>
    <w:p w14:paraId="7BFEE618" w14:textId="77777777" w:rsidR="00782A1C" w:rsidRPr="00782A1C" w:rsidRDefault="00782A1C" w:rsidP="00782A1C">
      <w:pPr>
        <w:numPr>
          <w:ilvl w:val="0"/>
          <w:numId w:val="8"/>
        </w:numPr>
        <w:tabs>
          <w:tab w:val="left" w:pos="1440"/>
          <w:tab w:val="decimal" w:pos="6480"/>
        </w:tabs>
        <w:ind w:left="1800"/>
        <w:jc w:val="both"/>
        <w:rPr>
          <w:rFonts w:ascii="Times New Roman" w:hAnsi="Times New Roman"/>
          <w:color w:val="000000"/>
          <w:szCs w:val="22"/>
        </w:rPr>
      </w:pPr>
      <w:r w:rsidRPr="00782A1C">
        <w:rPr>
          <w:rFonts w:ascii="Times New Roman" w:hAnsi="Times New Roman"/>
          <w:color w:val="000000"/>
          <w:szCs w:val="22"/>
        </w:rPr>
        <w:t>Based on their detailed observations, the viewers determined benefit classifications, classified acres, and assigned economic benefit on a per acre basis.</w:t>
      </w:r>
    </w:p>
    <w:p w14:paraId="7CCE10BD" w14:textId="77777777" w:rsidR="00782A1C" w:rsidRPr="00782A1C" w:rsidRDefault="00782A1C" w:rsidP="00782A1C">
      <w:pPr>
        <w:tabs>
          <w:tab w:val="left" w:pos="1440"/>
          <w:tab w:val="decimal" w:pos="6480"/>
        </w:tabs>
        <w:ind w:left="1800" w:hanging="360"/>
        <w:jc w:val="both"/>
        <w:rPr>
          <w:rFonts w:ascii="Times New Roman" w:hAnsi="Times New Roman"/>
          <w:color w:val="000000"/>
          <w:szCs w:val="22"/>
        </w:rPr>
      </w:pPr>
    </w:p>
    <w:p w14:paraId="086523C4" w14:textId="77777777" w:rsidR="00782A1C" w:rsidRPr="00782A1C" w:rsidRDefault="00782A1C" w:rsidP="00782A1C">
      <w:pPr>
        <w:numPr>
          <w:ilvl w:val="0"/>
          <w:numId w:val="8"/>
        </w:numPr>
        <w:tabs>
          <w:tab w:val="left" w:pos="1440"/>
          <w:tab w:val="decimal" w:pos="6480"/>
        </w:tabs>
        <w:ind w:left="1800"/>
        <w:jc w:val="both"/>
        <w:rPr>
          <w:rFonts w:ascii="Times New Roman" w:hAnsi="Times New Roman"/>
          <w:color w:val="000000"/>
          <w:szCs w:val="22"/>
        </w:rPr>
      </w:pPr>
      <w:r w:rsidRPr="00782A1C">
        <w:rPr>
          <w:rFonts w:ascii="Times New Roman" w:hAnsi="Times New Roman"/>
          <w:color w:val="000000"/>
          <w:szCs w:val="22"/>
        </w:rPr>
        <w:t>The viewers accounted for the efficiency of the drainage system, as designed, and the proximity of lands to and the elevations of lands above the ditch.</w:t>
      </w:r>
    </w:p>
    <w:p w14:paraId="2B19C87B" w14:textId="77777777" w:rsidR="00782A1C" w:rsidRPr="00782A1C" w:rsidRDefault="00782A1C" w:rsidP="00782A1C">
      <w:pPr>
        <w:tabs>
          <w:tab w:val="left" w:pos="1440"/>
          <w:tab w:val="decimal" w:pos="6480"/>
        </w:tabs>
        <w:ind w:left="1800" w:hanging="360"/>
        <w:jc w:val="both"/>
        <w:rPr>
          <w:rFonts w:ascii="Times New Roman" w:hAnsi="Times New Roman"/>
          <w:color w:val="000000"/>
          <w:szCs w:val="22"/>
        </w:rPr>
      </w:pPr>
    </w:p>
    <w:p w14:paraId="172CEBF4" w14:textId="77777777" w:rsidR="00782A1C" w:rsidRPr="00782A1C" w:rsidRDefault="00782A1C" w:rsidP="00782A1C">
      <w:pPr>
        <w:numPr>
          <w:ilvl w:val="0"/>
          <w:numId w:val="8"/>
        </w:numPr>
        <w:tabs>
          <w:tab w:val="left" w:pos="1440"/>
          <w:tab w:val="decimal" w:pos="6480"/>
        </w:tabs>
        <w:ind w:left="1800"/>
        <w:jc w:val="both"/>
        <w:rPr>
          <w:rFonts w:ascii="Times New Roman" w:hAnsi="Times New Roman"/>
          <w:color w:val="000000"/>
          <w:szCs w:val="22"/>
        </w:rPr>
      </w:pPr>
      <w:r w:rsidRPr="00782A1C">
        <w:rPr>
          <w:rFonts w:ascii="Times New Roman" w:hAnsi="Times New Roman"/>
          <w:color w:val="000000"/>
          <w:szCs w:val="22"/>
        </w:rPr>
        <w:t>The viewers applied an economic analysis using sales and income approaches to determine the increased value to each classification acre based on the drainage benefit provided by the drainage system.</w:t>
      </w:r>
    </w:p>
    <w:p w14:paraId="3164BE3E" w14:textId="77777777" w:rsidR="00782A1C" w:rsidRPr="00782A1C" w:rsidRDefault="00782A1C" w:rsidP="00782A1C">
      <w:pPr>
        <w:tabs>
          <w:tab w:val="left" w:pos="1440"/>
          <w:tab w:val="decimal" w:pos="6480"/>
        </w:tabs>
        <w:ind w:left="1800" w:hanging="360"/>
        <w:jc w:val="both"/>
        <w:rPr>
          <w:rFonts w:ascii="Times New Roman" w:hAnsi="Times New Roman"/>
          <w:color w:val="000000"/>
          <w:szCs w:val="22"/>
        </w:rPr>
      </w:pPr>
    </w:p>
    <w:p w14:paraId="00E318C2" w14:textId="77777777" w:rsidR="00782A1C" w:rsidRPr="00782A1C" w:rsidRDefault="00782A1C" w:rsidP="00782A1C">
      <w:pPr>
        <w:numPr>
          <w:ilvl w:val="0"/>
          <w:numId w:val="8"/>
        </w:numPr>
        <w:tabs>
          <w:tab w:val="left" w:pos="1440"/>
          <w:tab w:val="decimal" w:pos="6480"/>
        </w:tabs>
        <w:ind w:left="1800"/>
        <w:jc w:val="both"/>
        <w:rPr>
          <w:rFonts w:ascii="Times New Roman" w:hAnsi="Times New Roman"/>
          <w:color w:val="000000"/>
          <w:szCs w:val="22"/>
        </w:rPr>
      </w:pPr>
      <w:r w:rsidRPr="00782A1C">
        <w:rPr>
          <w:rFonts w:ascii="Times New Roman" w:hAnsi="Times New Roman"/>
          <w:color w:val="000000"/>
          <w:szCs w:val="22"/>
        </w:rPr>
        <w:t>The viewers determined the amount of economic benefit to property benefited immediately by the drainage system, or for property for which the drainage system can become an outlet for drainage, make an outlet more accessible, or otherwise directly benefit the property.</w:t>
      </w:r>
    </w:p>
    <w:p w14:paraId="233981DA" w14:textId="77777777" w:rsidR="00782A1C" w:rsidRPr="00782A1C" w:rsidRDefault="00782A1C" w:rsidP="00782A1C">
      <w:pPr>
        <w:tabs>
          <w:tab w:val="left" w:pos="1440"/>
          <w:tab w:val="decimal" w:pos="6480"/>
        </w:tabs>
        <w:ind w:left="1800" w:hanging="360"/>
        <w:jc w:val="both"/>
        <w:rPr>
          <w:rFonts w:ascii="Times New Roman" w:hAnsi="Times New Roman"/>
          <w:color w:val="000000"/>
          <w:szCs w:val="22"/>
        </w:rPr>
      </w:pPr>
    </w:p>
    <w:p w14:paraId="70374496" w14:textId="77777777" w:rsidR="00782A1C" w:rsidRPr="00782A1C" w:rsidRDefault="00782A1C" w:rsidP="00782A1C">
      <w:pPr>
        <w:numPr>
          <w:ilvl w:val="0"/>
          <w:numId w:val="8"/>
        </w:numPr>
        <w:tabs>
          <w:tab w:val="left" w:pos="1440"/>
          <w:tab w:val="decimal" w:pos="6480"/>
        </w:tabs>
        <w:ind w:left="1800"/>
        <w:jc w:val="both"/>
        <w:rPr>
          <w:rFonts w:ascii="Times New Roman" w:hAnsi="Times New Roman"/>
          <w:color w:val="000000"/>
          <w:szCs w:val="22"/>
        </w:rPr>
      </w:pPr>
      <w:r w:rsidRPr="00782A1C">
        <w:rPr>
          <w:rFonts w:ascii="Times New Roman" w:hAnsi="Times New Roman"/>
          <w:color w:val="000000"/>
          <w:szCs w:val="22"/>
        </w:rPr>
        <w:t xml:space="preserve">The viewers determined economic benefits based on:  (1) an increase in the current market value of the property as a result of constructing the project; (2) an increase in the potential for agricultural production as a result of constructing the project; or (3) an increased value of the property as a result of potential different land use. </w:t>
      </w:r>
    </w:p>
    <w:p w14:paraId="134F2345" w14:textId="77777777" w:rsidR="00782A1C" w:rsidRPr="00782A1C" w:rsidRDefault="00782A1C" w:rsidP="00782A1C">
      <w:pPr>
        <w:tabs>
          <w:tab w:val="left" w:pos="1440"/>
          <w:tab w:val="decimal" w:pos="6480"/>
        </w:tabs>
        <w:ind w:left="1800" w:hanging="360"/>
        <w:jc w:val="both"/>
        <w:rPr>
          <w:rFonts w:ascii="Times New Roman" w:hAnsi="Times New Roman"/>
          <w:color w:val="000000"/>
          <w:szCs w:val="22"/>
        </w:rPr>
      </w:pPr>
    </w:p>
    <w:p w14:paraId="5E08D82B" w14:textId="77777777" w:rsidR="00782A1C" w:rsidRPr="00782A1C" w:rsidRDefault="00782A1C" w:rsidP="00782A1C">
      <w:pPr>
        <w:numPr>
          <w:ilvl w:val="0"/>
          <w:numId w:val="8"/>
        </w:numPr>
        <w:tabs>
          <w:tab w:val="left" w:pos="1440"/>
          <w:tab w:val="decimal" w:pos="6480"/>
        </w:tabs>
        <w:ind w:left="1800"/>
        <w:jc w:val="both"/>
        <w:rPr>
          <w:rFonts w:ascii="Times New Roman" w:hAnsi="Times New Roman"/>
          <w:color w:val="000000"/>
          <w:szCs w:val="22"/>
        </w:rPr>
      </w:pPr>
      <w:r w:rsidRPr="00782A1C">
        <w:rPr>
          <w:rFonts w:ascii="Times New Roman" w:hAnsi="Times New Roman"/>
          <w:color w:val="000000"/>
          <w:szCs w:val="22"/>
        </w:rPr>
        <w:t xml:space="preserve">Within the watershed of the drainage system, the viewers determined benefits on property that are responsible for increased drainage system maintenance, or increased drainage system capacity because the natural drainage on the property has been altered or modified to accelerate the drainage of water from the property. </w:t>
      </w:r>
    </w:p>
    <w:p w14:paraId="1459DC1D" w14:textId="77777777" w:rsidR="00782A1C" w:rsidRPr="00782A1C" w:rsidRDefault="00782A1C" w:rsidP="00782A1C">
      <w:pPr>
        <w:tabs>
          <w:tab w:val="left" w:pos="1440"/>
          <w:tab w:val="decimal" w:pos="6480"/>
        </w:tabs>
        <w:ind w:left="1800" w:hanging="360"/>
        <w:jc w:val="both"/>
        <w:rPr>
          <w:rFonts w:ascii="Times New Roman" w:hAnsi="Times New Roman"/>
          <w:color w:val="000000"/>
          <w:szCs w:val="22"/>
        </w:rPr>
      </w:pPr>
    </w:p>
    <w:p w14:paraId="565E0CFD" w14:textId="77777777" w:rsidR="00782A1C" w:rsidRPr="00782A1C" w:rsidRDefault="00782A1C" w:rsidP="00782A1C">
      <w:pPr>
        <w:numPr>
          <w:ilvl w:val="0"/>
          <w:numId w:val="8"/>
        </w:numPr>
        <w:tabs>
          <w:tab w:val="left" w:pos="1440"/>
          <w:tab w:val="decimal" w:pos="6480"/>
        </w:tabs>
        <w:ind w:left="1800"/>
        <w:jc w:val="both"/>
        <w:rPr>
          <w:rFonts w:ascii="Times New Roman" w:hAnsi="Times New Roman"/>
          <w:color w:val="000000"/>
          <w:szCs w:val="22"/>
        </w:rPr>
      </w:pPr>
      <w:r w:rsidRPr="00782A1C">
        <w:rPr>
          <w:rFonts w:ascii="Times New Roman" w:hAnsi="Times New Roman"/>
          <w:color w:val="000000"/>
          <w:szCs w:val="22"/>
        </w:rPr>
        <w:t xml:space="preserve">The viewers kept an accurate account of all time engaged in viewing and examination; the nature and kind of work performed; the days each viewer was engaged in said work; the amount charged per day by each viewer; and every item of expense incurred by the viewers in said work. </w:t>
      </w:r>
    </w:p>
    <w:p w14:paraId="7125388C" w14:textId="77777777" w:rsidR="00782A1C" w:rsidRPr="00782A1C" w:rsidRDefault="00782A1C" w:rsidP="00782A1C">
      <w:pPr>
        <w:tabs>
          <w:tab w:val="left" w:pos="1440"/>
          <w:tab w:val="decimal" w:pos="6480"/>
        </w:tabs>
        <w:ind w:left="1800" w:hanging="360"/>
        <w:jc w:val="both"/>
        <w:rPr>
          <w:rFonts w:ascii="Times New Roman" w:hAnsi="Times New Roman"/>
          <w:color w:val="000000"/>
          <w:szCs w:val="22"/>
        </w:rPr>
      </w:pPr>
    </w:p>
    <w:p w14:paraId="3BF74F9E" w14:textId="77777777" w:rsidR="00782A1C" w:rsidRPr="00782A1C" w:rsidRDefault="00782A1C" w:rsidP="00782A1C">
      <w:pPr>
        <w:numPr>
          <w:ilvl w:val="0"/>
          <w:numId w:val="8"/>
        </w:numPr>
        <w:tabs>
          <w:tab w:val="left" w:pos="1440"/>
          <w:tab w:val="decimal" w:pos="6480"/>
        </w:tabs>
        <w:ind w:left="1800"/>
        <w:jc w:val="both"/>
        <w:rPr>
          <w:rFonts w:ascii="Times New Roman" w:hAnsi="Times New Roman"/>
          <w:color w:val="000000"/>
          <w:szCs w:val="22"/>
        </w:rPr>
      </w:pPr>
      <w:r w:rsidRPr="00782A1C">
        <w:rPr>
          <w:rFonts w:ascii="Times New Roman" w:hAnsi="Times New Roman"/>
          <w:color w:val="000000"/>
          <w:szCs w:val="22"/>
        </w:rPr>
        <w:t xml:space="preserve">The viewers’ account of work has been filed with the drainage authority. </w:t>
      </w:r>
    </w:p>
    <w:p w14:paraId="19B62483" w14:textId="77777777" w:rsidR="00782A1C" w:rsidRPr="00782A1C" w:rsidRDefault="00782A1C" w:rsidP="00782A1C">
      <w:pPr>
        <w:tabs>
          <w:tab w:val="left" w:pos="1440"/>
          <w:tab w:val="decimal" w:pos="6480"/>
        </w:tabs>
        <w:ind w:left="1800" w:hanging="360"/>
        <w:jc w:val="both"/>
        <w:rPr>
          <w:rFonts w:ascii="Times New Roman" w:hAnsi="Times New Roman"/>
          <w:color w:val="000000"/>
          <w:szCs w:val="22"/>
        </w:rPr>
      </w:pPr>
    </w:p>
    <w:p w14:paraId="7BA36D55" w14:textId="77777777" w:rsidR="00782A1C" w:rsidRPr="00782A1C" w:rsidRDefault="00782A1C" w:rsidP="00782A1C">
      <w:pPr>
        <w:numPr>
          <w:ilvl w:val="0"/>
          <w:numId w:val="8"/>
        </w:numPr>
        <w:tabs>
          <w:tab w:val="left" w:pos="1440"/>
          <w:tab w:val="decimal" w:pos="6480"/>
        </w:tabs>
        <w:ind w:left="1800"/>
        <w:jc w:val="both"/>
        <w:rPr>
          <w:rFonts w:ascii="Times New Roman" w:hAnsi="Times New Roman"/>
          <w:color w:val="000000"/>
          <w:szCs w:val="22"/>
        </w:rPr>
      </w:pPr>
      <w:r w:rsidRPr="00782A1C">
        <w:rPr>
          <w:rFonts w:ascii="Times New Roman" w:hAnsi="Times New Roman"/>
          <w:color w:val="000000"/>
          <w:szCs w:val="22"/>
        </w:rPr>
        <w:t xml:space="preserve">Upon review of information provided to the Board during the public hearing, the Board further finds and confirms its earlier findings that the benefits and damages determined in the original proceedings, as well as the benefited and damaged areas determined in the original proceedings, do not reflect current, existing, actual benefits and benefitted areas. </w:t>
      </w:r>
    </w:p>
    <w:p w14:paraId="47A65B7A" w14:textId="77777777" w:rsidR="00782A1C" w:rsidRPr="00782A1C" w:rsidRDefault="00782A1C" w:rsidP="00782A1C">
      <w:pPr>
        <w:tabs>
          <w:tab w:val="left" w:pos="1440"/>
          <w:tab w:val="decimal" w:pos="6480"/>
        </w:tabs>
        <w:ind w:left="1800" w:hanging="360"/>
        <w:jc w:val="both"/>
        <w:rPr>
          <w:rFonts w:ascii="Times New Roman" w:hAnsi="Times New Roman"/>
          <w:color w:val="000000"/>
          <w:szCs w:val="22"/>
        </w:rPr>
      </w:pPr>
    </w:p>
    <w:p w14:paraId="54102C10" w14:textId="77777777" w:rsidR="00782A1C" w:rsidRPr="00782A1C" w:rsidRDefault="00782A1C" w:rsidP="00782A1C">
      <w:pPr>
        <w:numPr>
          <w:ilvl w:val="0"/>
          <w:numId w:val="8"/>
        </w:numPr>
        <w:tabs>
          <w:tab w:val="left" w:pos="1440"/>
          <w:tab w:val="decimal" w:pos="6480"/>
        </w:tabs>
        <w:ind w:left="1800"/>
        <w:jc w:val="both"/>
        <w:rPr>
          <w:rFonts w:ascii="Times New Roman" w:hAnsi="Times New Roman"/>
          <w:color w:val="000000"/>
          <w:szCs w:val="22"/>
        </w:rPr>
      </w:pPr>
      <w:r w:rsidRPr="00782A1C">
        <w:rPr>
          <w:rFonts w:ascii="Times New Roman" w:hAnsi="Times New Roman"/>
          <w:color w:val="000000"/>
          <w:szCs w:val="22"/>
        </w:rPr>
        <w:t xml:space="preserve">The viewers’ report is attached as </w:t>
      </w:r>
      <w:r w:rsidRPr="00782A1C">
        <w:rPr>
          <w:rFonts w:ascii="Times New Roman" w:hAnsi="Times New Roman"/>
          <w:bCs/>
          <w:color w:val="000000"/>
          <w:szCs w:val="22"/>
        </w:rPr>
        <w:t>Exhibit A.</w:t>
      </w:r>
      <w:r w:rsidRPr="00782A1C">
        <w:rPr>
          <w:rFonts w:ascii="Times New Roman" w:hAnsi="Times New Roman"/>
          <w:color w:val="000000"/>
          <w:szCs w:val="22"/>
        </w:rPr>
        <w:t xml:space="preserve">  </w:t>
      </w:r>
    </w:p>
    <w:p w14:paraId="0B774C5D" w14:textId="77777777" w:rsidR="00782A1C" w:rsidRPr="00782A1C" w:rsidRDefault="00782A1C" w:rsidP="00782A1C">
      <w:pPr>
        <w:tabs>
          <w:tab w:val="left" w:pos="1440"/>
          <w:tab w:val="decimal" w:pos="6480"/>
        </w:tabs>
        <w:ind w:left="1800" w:hanging="360"/>
        <w:jc w:val="both"/>
        <w:rPr>
          <w:rFonts w:ascii="Times New Roman" w:hAnsi="Times New Roman"/>
          <w:color w:val="000000"/>
          <w:szCs w:val="22"/>
        </w:rPr>
      </w:pPr>
    </w:p>
    <w:p w14:paraId="7AB94A7F" w14:textId="77777777" w:rsidR="00782A1C" w:rsidRPr="00782A1C" w:rsidRDefault="00782A1C" w:rsidP="00782A1C">
      <w:pPr>
        <w:numPr>
          <w:ilvl w:val="0"/>
          <w:numId w:val="8"/>
        </w:numPr>
        <w:tabs>
          <w:tab w:val="left" w:pos="1440"/>
          <w:tab w:val="decimal" w:pos="6480"/>
        </w:tabs>
        <w:ind w:left="1800"/>
        <w:jc w:val="both"/>
        <w:rPr>
          <w:rFonts w:ascii="Times New Roman" w:hAnsi="Times New Roman"/>
          <w:color w:val="000000"/>
          <w:szCs w:val="22"/>
        </w:rPr>
      </w:pPr>
      <w:r w:rsidRPr="00782A1C">
        <w:rPr>
          <w:rFonts w:ascii="Times New Roman" w:hAnsi="Times New Roman"/>
          <w:color w:val="000000"/>
          <w:szCs w:val="22"/>
        </w:rPr>
        <w:t xml:space="preserve">The benefits and damages statement </w:t>
      </w:r>
      <w:proofErr w:type="gramStart"/>
      <w:r w:rsidRPr="00782A1C">
        <w:rPr>
          <w:rFonts w:ascii="Times New Roman" w:hAnsi="Times New Roman"/>
          <w:color w:val="000000"/>
          <w:szCs w:val="22"/>
        </w:rPr>
        <w:t>is</w:t>
      </w:r>
      <w:proofErr w:type="gramEnd"/>
      <w:r w:rsidRPr="00782A1C">
        <w:rPr>
          <w:rFonts w:ascii="Times New Roman" w:hAnsi="Times New Roman"/>
          <w:color w:val="000000"/>
          <w:szCs w:val="22"/>
        </w:rPr>
        <w:t xml:space="preserve"> attached as Exhibit B. </w:t>
      </w:r>
    </w:p>
    <w:p w14:paraId="316BEB9D" w14:textId="77777777" w:rsidR="00782A1C" w:rsidRPr="00782A1C" w:rsidRDefault="00782A1C" w:rsidP="00782A1C">
      <w:pPr>
        <w:tabs>
          <w:tab w:val="left" w:pos="1440"/>
          <w:tab w:val="decimal" w:pos="6480"/>
        </w:tabs>
        <w:ind w:left="1800" w:hanging="360"/>
        <w:jc w:val="both"/>
        <w:rPr>
          <w:rFonts w:ascii="Times New Roman" w:hAnsi="Times New Roman"/>
          <w:color w:val="000000"/>
          <w:szCs w:val="22"/>
        </w:rPr>
      </w:pPr>
    </w:p>
    <w:p w14:paraId="143ABB15" w14:textId="77777777" w:rsidR="00782A1C" w:rsidRPr="00782A1C" w:rsidRDefault="00782A1C" w:rsidP="00782A1C">
      <w:pPr>
        <w:numPr>
          <w:ilvl w:val="0"/>
          <w:numId w:val="8"/>
        </w:numPr>
        <w:tabs>
          <w:tab w:val="left" w:pos="1440"/>
          <w:tab w:val="decimal" w:pos="6480"/>
        </w:tabs>
        <w:ind w:left="1800"/>
        <w:jc w:val="both"/>
        <w:rPr>
          <w:rFonts w:ascii="Times New Roman" w:hAnsi="Times New Roman"/>
          <w:color w:val="000000"/>
          <w:szCs w:val="22"/>
        </w:rPr>
      </w:pPr>
      <w:r w:rsidRPr="00782A1C">
        <w:rPr>
          <w:rFonts w:ascii="Times New Roman" w:hAnsi="Times New Roman"/>
          <w:color w:val="000000"/>
          <w:szCs w:val="22"/>
        </w:rPr>
        <w:t>No public comment.</w:t>
      </w:r>
    </w:p>
    <w:p w14:paraId="2C27CE53" w14:textId="77777777" w:rsidR="00782A1C" w:rsidRPr="00782A1C" w:rsidRDefault="00782A1C" w:rsidP="00782A1C">
      <w:pPr>
        <w:tabs>
          <w:tab w:val="left" w:pos="1440"/>
          <w:tab w:val="decimal" w:pos="6480"/>
        </w:tabs>
        <w:ind w:left="1800" w:hanging="360"/>
        <w:jc w:val="both"/>
        <w:rPr>
          <w:rFonts w:ascii="Times New Roman" w:hAnsi="Times New Roman"/>
          <w:color w:val="000000"/>
          <w:szCs w:val="22"/>
        </w:rPr>
      </w:pPr>
    </w:p>
    <w:p w14:paraId="0E231AC0" w14:textId="77777777" w:rsidR="00782A1C" w:rsidRPr="00782A1C" w:rsidRDefault="00782A1C" w:rsidP="00782A1C">
      <w:pPr>
        <w:numPr>
          <w:ilvl w:val="0"/>
          <w:numId w:val="8"/>
        </w:numPr>
        <w:tabs>
          <w:tab w:val="left" w:pos="1440"/>
          <w:tab w:val="decimal" w:pos="6480"/>
        </w:tabs>
        <w:ind w:left="1800"/>
        <w:jc w:val="both"/>
        <w:rPr>
          <w:rFonts w:ascii="Times New Roman" w:hAnsi="Times New Roman"/>
          <w:color w:val="000000"/>
          <w:szCs w:val="22"/>
        </w:rPr>
      </w:pPr>
      <w:r w:rsidRPr="00782A1C">
        <w:rPr>
          <w:rFonts w:ascii="Times New Roman" w:hAnsi="Times New Roman"/>
          <w:color w:val="000000"/>
          <w:szCs w:val="22"/>
        </w:rPr>
        <w:t xml:space="preserve">At the close of the public comment hearing, Commissioner Roper moved to direct staff to prepare Findings and an Order consistent with the proceedings, including all comments received through the public comment process; that the draft Findings and Order be written to confirm the redetermined benefits and damages as reported by the viewers, affect the acquisition of the proposed grass buffer areas, confirm the damages as presented, direct payments of the damages, and direct recording of the Order to reflect the acquisition; and that the Board recess the hearing to the Board’s regular meeting on December 17, 2019 at which meeting the Board will consider Findings and Order Approving the Redetermination of Benefits, Confirming Damages, and Directing Payment. Commissioner Young seconded and the motion carried. </w:t>
      </w:r>
    </w:p>
    <w:p w14:paraId="73C5EDFF" w14:textId="77777777" w:rsidR="00782A1C" w:rsidRPr="00782A1C" w:rsidRDefault="00782A1C" w:rsidP="00782A1C">
      <w:pPr>
        <w:tabs>
          <w:tab w:val="left" w:pos="1440"/>
          <w:tab w:val="decimal" w:pos="6480"/>
        </w:tabs>
        <w:ind w:left="1800" w:hanging="360"/>
        <w:jc w:val="both"/>
        <w:rPr>
          <w:rFonts w:ascii="Times New Roman" w:hAnsi="Times New Roman"/>
          <w:color w:val="000000"/>
          <w:szCs w:val="22"/>
        </w:rPr>
      </w:pPr>
    </w:p>
    <w:p w14:paraId="0B483CF6" w14:textId="77777777" w:rsidR="00782A1C" w:rsidRPr="00782A1C" w:rsidRDefault="00782A1C" w:rsidP="00782A1C">
      <w:pPr>
        <w:numPr>
          <w:ilvl w:val="0"/>
          <w:numId w:val="8"/>
        </w:numPr>
        <w:tabs>
          <w:tab w:val="left" w:pos="1440"/>
          <w:tab w:val="decimal" w:pos="6480"/>
        </w:tabs>
        <w:ind w:left="1800"/>
        <w:jc w:val="both"/>
        <w:rPr>
          <w:rFonts w:ascii="Times New Roman" w:hAnsi="Times New Roman"/>
          <w:color w:val="000000"/>
          <w:szCs w:val="22"/>
        </w:rPr>
      </w:pPr>
      <w:r w:rsidRPr="00782A1C">
        <w:rPr>
          <w:rFonts w:ascii="Times New Roman" w:hAnsi="Times New Roman"/>
          <w:color w:val="000000"/>
          <w:szCs w:val="22"/>
        </w:rPr>
        <w:t>Based on the proceedings herein, the evidence presented during the pendency of these proceedings, the testimony of the viewers, and the public comments received, the Board finds:</w:t>
      </w:r>
    </w:p>
    <w:p w14:paraId="6D575D71" w14:textId="77777777" w:rsidR="00782A1C" w:rsidRPr="00782A1C" w:rsidRDefault="00782A1C" w:rsidP="00782A1C">
      <w:pPr>
        <w:tabs>
          <w:tab w:val="left" w:pos="1440"/>
          <w:tab w:val="decimal" w:pos="6480"/>
        </w:tabs>
        <w:ind w:left="1800" w:hanging="360"/>
        <w:jc w:val="both"/>
        <w:rPr>
          <w:rFonts w:ascii="Times New Roman" w:hAnsi="Times New Roman"/>
          <w:color w:val="000000"/>
          <w:szCs w:val="22"/>
        </w:rPr>
      </w:pPr>
    </w:p>
    <w:p w14:paraId="4BA89B1B" w14:textId="1765EC5A" w:rsidR="00782A1C" w:rsidRPr="00782A1C" w:rsidRDefault="00782A1C" w:rsidP="0030301B">
      <w:pPr>
        <w:numPr>
          <w:ilvl w:val="1"/>
          <w:numId w:val="8"/>
        </w:numPr>
        <w:tabs>
          <w:tab w:val="left" w:pos="1440"/>
          <w:tab w:val="decimal" w:pos="6480"/>
        </w:tabs>
        <w:ind w:left="2160"/>
        <w:jc w:val="both"/>
        <w:rPr>
          <w:rFonts w:ascii="Times New Roman" w:hAnsi="Times New Roman"/>
          <w:color w:val="000000"/>
          <w:szCs w:val="22"/>
        </w:rPr>
      </w:pPr>
      <w:r w:rsidRPr="00782A1C">
        <w:rPr>
          <w:rFonts w:ascii="Times New Roman" w:hAnsi="Times New Roman"/>
          <w:color w:val="000000"/>
          <w:szCs w:val="22"/>
        </w:rPr>
        <w:t>that the viewers’ report has been made and other proceedings have been completed under Minnesota Statutes, chapter 103E</w:t>
      </w:r>
      <w:r>
        <w:rPr>
          <w:rFonts w:ascii="Times New Roman" w:hAnsi="Times New Roman"/>
          <w:color w:val="000000"/>
          <w:szCs w:val="22"/>
        </w:rPr>
        <w:t>.</w:t>
      </w:r>
    </w:p>
    <w:p w14:paraId="1E5339BF" w14:textId="77777777" w:rsidR="00782A1C" w:rsidRPr="00782A1C" w:rsidRDefault="00782A1C" w:rsidP="0030301B">
      <w:pPr>
        <w:tabs>
          <w:tab w:val="left" w:pos="1440"/>
          <w:tab w:val="decimal" w:pos="6480"/>
        </w:tabs>
        <w:ind w:left="2160" w:hanging="360"/>
        <w:jc w:val="both"/>
        <w:rPr>
          <w:rFonts w:ascii="Times New Roman" w:hAnsi="Times New Roman"/>
          <w:color w:val="000000"/>
          <w:szCs w:val="22"/>
        </w:rPr>
      </w:pPr>
    </w:p>
    <w:p w14:paraId="79DB0D2E" w14:textId="0BD344D0" w:rsidR="00782A1C" w:rsidRPr="00782A1C" w:rsidRDefault="00782A1C" w:rsidP="0030301B">
      <w:pPr>
        <w:numPr>
          <w:ilvl w:val="1"/>
          <w:numId w:val="8"/>
        </w:numPr>
        <w:tabs>
          <w:tab w:val="left" w:pos="1440"/>
          <w:tab w:val="decimal" w:pos="6480"/>
        </w:tabs>
        <w:ind w:left="2160"/>
        <w:jc w:val="both"/>
        <w:rPr>
          <w:rFonts w:ascii="Times New Roman" w:hAnsi="Times New Roman"/>
          <w:color w:val="000000"/>
          <w:szCs w:val="22"/>
        </w:rPr>
      </w:pPr>
      <w:r w:rsidRPr="00782A1C">
        <w:rPr>
          <w:rFonts w:ascii="Times New Roman" w:hAnsi="Times New Roman"/>
          <w:color w:val="000000"/>
          <w:szCs w:val="22"/>
        </w:rPr>
        <w:t>that the viewers’ report is complete and correct</w:t>
      </w:r>
      <w:r>
        <w:rPr>
          <w:rFonts w:ascii="Times New Roman" w:hAnsi="Times New Roman"/>
          <w:color w:val="000000"/>
          <w:szCs w:val="22"/>
        </w:rPr>
        <w:t>.</w:t>
      </w:r>
    </w:p>
    <w:p w14:paraId="639591C6" w14:textId="77777777" w:rsidR="00782A1C" w:rsidRPr="00782A1C" w:rsidRDefault="00782A1C" w:rsidP="0030301B">
      <w:pPr>
        <w:tabs>
          <w:tab w:val="left" w:pos="1440"/>
          <w:tab w:val="decimal" w:pos="6480"/>
        </w:tabs>
        <w:ind w:left="2160" w:hanging="360"/>
        <w:jc w:val="both"/>
        <w:rPr>
          <w:rFonts w:ascii="Times New Roman" w:hAnsi="Times New Roman"/>
          <w:color w:val="000000"/>
          <w:szCs w:val="22"/>
        </w:rPr>
      </w:pPr>
    </w:p>
    <w:p w14:paraId="7C0640B4" w14:textId="2FD57694" w:rsidR="00782A1C" w:rsidRPr="00782A1C" w:rsidRDefault="00782A1C" w:rsidP="0030301B">
      <w:pPr>
        <w:numPr>
          <w:ilvl w:val="1"/>
          <w:numId w:val="8"/>
        </w:numPr>
        <w:tabs>
          <w:tab w:val="left" w:pos="1440"/>
          <w:tab w:val="decimal" w:pos="6480"/>
        </w:tabs>
        <w:ind w:left="2160"/>
        <w:jc w:val="both"/>
        <w:rPr>
          <w:rFonts w:ascii="Times New Roman" w:hAnsi="Times New Roman"/>
          <w:color w:val="000000"/>
          <w:szCs w:val="22"/>
        </w:rPr>
      </w:pPr>
      <w:r w:rsidRPr="00782A1C">
        <w:rPr>
          <w:rFonts w:ascii="Times New Roman" w:hAnsi="Times New Roman"/>
          <w:color w:val="000000"/>
          <w:szCs w:val="22"/>
        </w:rPr>
        <w:t xml:space="preserve">that multiple letters were received from Jim </w:t>
      </w:r>
      <w:proofErr w:type="spellStart"/>
      <w:r w:rsidRPr="00782A1C">
        <w:rPr>
          <w:rFonts w:ascii="Times New Roman" w:hAnsi="Times New Roman"/>
          <w:color w:val="000000"/>
          <w:szCs w:val="22"/>
        </w:rPr>
        <w:t>Skogen</w:t>
      </w:r>
      <w:proofErr w:type="spellEnd"/>
      <w:r w:rsidRPr="00782A1C">
        <w:rPr>
          <w:rFonts w:ascii="Times New Roman" w:hAnsi="Times New Roman"/>
          <w:color w:val="000000"/>
          <w:szCs w:val="22"/>
        </w:rPr>
        <w:t>, landowner, about opposition to the benefits determined by the viewers in the viewers’ report and the viewers adjusted his benefits on a portion of his property and tried multiple times to contact him; ad</w:t>
      </w:r>
      <w:r>
        <w:rPr>
          <w:rFonts w:ascii="Times New Roman" w:hAnsi="Times New Roman"/>
          <w:color w:val="000000"/>
          <w:szCs w:val="22"/>
        </w:rPr>
        <w:t>e</w:t>
      </w:r>
      <w:r w:rsidRPr="00782A1C">
        <w:rPr>
          <w:rFonts w:ascii="Times New Roman" w:hAnsi="Times New Roman"/>
          <w:color w:val="000000"/>
          <w:szCs w:val="22"/>
        </w:rPr>
        <w:t>q</w:t>
      </w:r>
      <w:r>
        <w:rPr>
          <w:rFonts w:ascii="Times New Roman" w:hAnsi="Times New Roman"/>
          <w:color w:val="000000"/>
          <w:szCs w:val="22"/>
        </w:rPr>
        <w:t>u</w:t>
      </w:r>
      <w:r w:rsidRPr="00782A1C">
        <w:rPr>
          <w:rFonts w:ascii="Times New Roman" w:hAnsi="Times New Roman"/>
          <w:color w:val="000000"/>
          <w:szCs w:val="22"/>
        </w:rPr>
        <w:t>ate documentation was not received to further adjust his benefits;</w:t>
      </w:r>
    </w:p>
    <w:p w14:paraId="16ED2930" w14:textId="77777777" w:rsidR="00782A1C" w:rsidRPr="00782A1C" w:rsidRDefault="00782A1C" w:rsidP="0030301B">
      <w:pPr>
        <w:tabs>
          <w:tab w:val="left" w:pos="1440"/>
          <w:tab w:val="decimal" w:pos="6480"/>
        </w:tabs>
        <w:ind w:left="2160" w:hanging="360"/>
        <w:jc w:val="both"/>
        <w:rPr>
          <w:rFonts w:ascii="Times New Roman" w:hAnsi="Times New Roman"/>
          <w:color w:val="000000"/>
          <w:szCs w:val="22"/>
        </w:rPr>
      </w:pPr>
    </w:p>
    <w:p w14:paraId="2351CA37" w14:textId="77777777" w:rsidR="00782A1C" w:rsidRPr="00782A1C" w:rsidRDefault="00782A1C" w:rsidP="0030301B">
      <w:pPr>
        <w:numPr>
          <w:ilvl w:val="1"/>
          <w:numId w:val="8"/>
        </w:numPr>
        <w:tabs>
          <w:tab w:val="left" w:pos="1440"/>
          <w:tab w:val="decimal" w:pos="6480"/>
        </w:tabs>
        <w:ind w:left="2160"/>
        <w:jc w:val="both"/>
        <w:rPr>
          <w:rFonts w:ascii="Times New Roman" w:hAnsi="Times New Roman"/>
          <w:color w:val="000000"/>
          <w:szCs w:val="22"/>
        </w:rPr>
      </w:pPr>
      <w:r w:rsidRPr="00782A1C">
        <w:rPr>
          <w:rFonts w:ascii="Times New Roman" w:hAnsi="Times New Roman"/>
          <w:color w:val="000000"/>
          <w:szCs w:val="22"/>
        </w:rPr>
        <w:t xml:space="preserve">that the redetermined benefits and damages, as reflected in the viewers’ report as </w:t>
      </w:r>
      <w:r w:rsidRPr="00782A1C">
        <w:rPr>
          <w:rFonts w:ascii="Times New Roman" w:hAnsi="Times New Roman"/>
          <w:bCs/>
          <w:color w:val="000000"/>
          <w:szCs w:val="22"/>
        </w:rPr>
        <w:t>Exhibit A, and</w:t>
      </w:r>
      <w:r w:rsidRPr="00782A1C">
        <w:rPr>
          <w:rFonts w:ascii="Times New Roman" w:hAnsi="Times New Roman"/>
          <w:color w:val="000000"/>
          <w:szCs w:val="22"/>
        </w:rPr>
        <w:t xml:space="preserve"> as described in the benefits and damages statement as </w:t>
      </w:r>
      <w:r w:rsidRPr="00782A1C">
        <w:rPr>
          <w:rFonts w:ascii="Times New Roman" w:hAnsi="Times New Roman"/>
          <w:bCs/>
          <w:color w:val="000000"/>
          <w:szCs w:val="22"/>
        </w:rPr>
        <w:t>Exhibit B,</w:t>
      </w:r>
      <w:r w:rsidRPr="00782A1C">
        <w:rPr>
          <w:rFonts w:ascii="Times New Roman" w:hAnsi="Times New Roman"/>
          <w:color w:val="000000"/>
          <w:szCs w:val="22"/>
        </w:rPr>
        <w:t xml:space="preserve"> are proper, reasonable, and conform to the drainage code; and</w:t>
      </w:r>
    </w:p>
    <w:p w14:paraId="13C7672A" w14:textId="77777777" w:rsidR="00782A1C" w:rsidRPr="00782A1C" w:rsidRDefault="00782A1C" w:rsidP="0030301B">
      <w:pPr>
        <w:tabs>
          <w:tab w:val="left" w:pos="1440"/>
          <w:tab w:val="decimal" w:pos="6480"/>
        </w:tabs>
        <w:ind w:left="2160" w:hanging="360"/>
        <w:jc w:val="both"/>
        <w:rPr>
          <w:rFonts w:ascii="Times New Roman" w:hAnsi="Times New Roman"/>
          <w:color w:val="000000"/>
          <w:szCs w:val="22"/>
        </w:rPr>
      </w:pPr>
    </w:p>
    <w:p w14:paraId="63CD7F29" w14:textId="430387A6" w:rsidR="00782A1C" w:rsidRPr="00782A1C" w:rsidRDefault="00782A1C" w:rsidP="00782A1C">
      <w:pPr>
        <w:tabs>
          <w:tab w:val="left" w:pos="1440"/>
          <w:tab w:val="decimal" w:pos="6480"/>
        </w:tabs>
        <w:jc w:val="center"/>
        <w:rPr>
          <w:rFonts w:ascii="Times New Roman" w:hAnsi="Times New Roman"/>
          <w:b/>
          <w:caps/>
          <w:color w:val="000000"/>
          <w:szCs w:val="22"/>
        </w:rPr>
      </w:pPr>
      <w:r w:rsidRPr="00782A1C">
        <w:rPr>
          <w:rFonts w:ascii="Times New Roman" w:hAnsi="Times New Roman"/>
          <w:b/>
          <w:caps/>
          <w:color w:val="000000"/>
          <w:szCs w:val="22"/>
        </w:rPr>
        <w:t>Order</w:t>
      </w:r>
    </w:p>
    <w:p w14:paraId="5A2F2206" w14:textId="77777777" w:rsidR="00782A1C" w:rsidRDefault="00782A1C" w:rsidP="00782A1C">
      <w:pPr>
        <w:tabs>
          <w:tab w:val="left" w:pos="1440"/>
          <w:tab w:val="decimal" w:pos="6480"/>
        </w:tabs>
        <w:jc w:val="both"/>
        <w:rPr>
          <w:rFonts w:ascii="Times New Roman" w:hAnsi="Times New Roman"/>
          <w:color w:val="000000"/>
          <w:szCs w:val="22"/>
        </w:rPr>
      </w:pPr>
    </w:p>
    <w:p w14:paraId="5D943DFB" w14:textId="2B32E2AF" w:rsidR="00782A1C" w:rsidRPr="00782A1C" w:rsidRDefault="00782A1C" w:rsidP="00782A1C">
      <w:pPr>
        <w:tabs>
          <w:tab w:val="left" w:pos="1440"/>
          <w:tab w:val="decimal" w:pos="6480"/>
        </w:tabs>
        <w:jc w:val="both"/>
        <w:rPr>
          <w:rFonts w:ascii="Times New Roman" w:hAnsi="Times New Roman"/>
          <w:color w:val="000000"/>
          <w:szCs w:val="22"/>
        </w:rPr>
      </w:pPr>
      <w:r w:rsidRPr="00782A1C">
        <w:rPr>
          <w:rFonts w:ascii="Times New Roman" w:hAnsi="Times New Roman"/>
          <w:color w:val="000000"/>
          <w:szCs w:val="22"/>
        </w:rPr>
        <w:t>Based on the foregoing Findings and the entire record of proceedings before the Board, the Board, acting as the drainage authority for County Ditch 45, hereby orders as follows:</w:t>
      </w:r>
    </w:p>
    <w:p w14:paraId="1B1AAA37" w14:textId="77777777" w:rsidR="00782A1C" w:rsidRPr="00782A1C" w:rsidRDefault="00782A1C" w:rsidP="00782A1C">
      <w:pPr>
        <w:tabs>
          <w:tab w:val="left" w:pos="1440"/>
          <w:tab w:val="decimal" w:pos="6480"/>
        </w:tabs>
        <w:jc w:val="both"/>
        <w:rPr>
          <w:rFonts w:ascii="Times New Roman" w:hAnsi="Times New Roman"/>
          <w:color w:val="000000"/>
          <w:szCs w:val="22"/>
        </w:rPr>
      </w:pPr>
    </w:p>
    <w:p w14:paraId="6900C643" w14:textId="03D88259" w:rsidR="00782A1C" w:rsidRPr="00782A1C" w:rsidRDefault="00782A1C" w:rsidP="00782A1C">
      <w:pPr>
        <w:numPr>
          <w:ilvl w:val="0"/>
          <w:numId w:val="22"/>
        </w:numPr>
        <w:tabs>
          <w:tab w:val="left" w:pos="1440"/>
          <w:tab w:val="decimal" w:pos="6480"/>
        </w:tabs>
        <w:ind w:left="1800"/>
        <w:jc w:val="both"/>
        <w:rPr>
          <w:rFonts w:ascii="Times New Roman" w:hAnsi="Times New Roman"/>
          <w:color w:val="000000"/>
          <w:szCs w:val="22"/>
        </w:rPr>
      </w:pPr>
      <w:r w:rsidRPr="00782A1C">
        <w:rPr>
          <w:rFonts w:ascii="Times New Roman" w:hAnsi="Times New Roman"/>
          <w:color w:val="000000"/>
          <w:szCs w:val="22"/>
        </w:rPr>
        <w:t xml:space="preserve">The redetermined benefits of County Ditch 45, the viewers’ report attached hereto as </w:t>
      </w:r>
      <w:r w:rsidRPr="00782A1C">
        <w:rPr>
          <w:rFonts w:ascii="Times New Roman" w:hAnsi="Times New Roman"/>
          <w:bCs/>
          <w:color w:val="000000"/>
          <w:szCs w:val="22"/>
        </w:rPr>
        <w:t>Exhibit A,</w:t>
      </w:r>
      <w:r w:rsidRPr="00782A1C">
        <w:rPr>
          <w:rFonts w:ascii="Times New Roman" w:hAnsi="Times New Roman"/>
          <w:color w:val="000000"/>
          <w:szCs w:val="22"/>
        </w:rPr>
        <w:t xml:space="preserve"> and the benefits and damages statement attached hereto as </w:t>
      </w:r>
      <w:r w:rsidRPr="00782A1C">
        <w:rPr>
          <w:rFonts w:ascii="Times New Roman" w:hAnsi="Times New Roman"/>
          <w:bCs/>
          <w:color w:val="000000"/>
          <w:szCs w:val="22"/>
        </w:rPr>
        <w:t>Exhibit B</w:t>
      </w:r>
      <w:r w:rsidRPr="00782A1C">
        <w:rPr>
          <w:rFonts w:ascii="Times New Roman" w:hAnsi="Times New Roman"/>
          <w:color w:val="000000"/>
          <w:szCs w:val="22"/>
        </w:rPr>
        <w:t xml:space="preserve"> are hereby adopted by the Board and shall be used in place of the original benefits and damages in all subsequent proceedings.</w:t>
      </w:r>
    </w:p>
    <w:p w14:paraId="5DC2E0B7" w14:textId="77777777" w:rsidR="00782A1C" w:rsidRPr="00782A1C" w:rsidRDefault="00782A1C" w:rsidP="00782A1C">
      <w:pPr>
        <w:tabs>
          <w:tab w:val="left" w:pos="1440"/>
          <w:tab w:val="decimal" w:pos="6480"/>
        </w:tabs>
        <w:ind w:left="1800" w:hanging="360"/>
        <w:jc w:val="both"/>
        <w:rPr>
          <w:rFonts w:ascii="Times New Roman" w:hAnsi="Times New Roman"/>
          <w:color w:val="000000"/>
          <w:szCs w:val="22"/>
        </w:rPr>
      </w:pPr>
    </w:p>
    <w:p w14:paraId="1833A74C" w14:textId="77777777" w:rsidR="00782A1C" w:rsidRPr="00782A1C" w:rsidRDefault="00782A1C" w:rsidP="00782A1C">
      <w:pPr>
        <w:numPr>
          <w:ilvl w:val="0"/>
          <w:numId w:val="22"/>
        </w:numPr>
        <w:tabs>
          <w:tab w:val="left" w:pos="1440"/>
          <w:tab w:val="decimal" w:pos="6480"/>
        </w:tabs>
        <w:ind w:left="1800"/>
        <w:jc w:val="both"/>
        <w:rPr>
          <w:rFonts w:ascii="Times New Roman" w:hAnsi="Times New Roman"/>
          <w:color w:val="000000"/>
          <w:szCs w:val="22"/>
        </w:rPr>
      </w:pPr>
      <w:r w:rsidRPr="00782A1C">
        <w:rPr>
          <w:rFonts w:ascii="Times New Roman" w:hAnsi="Times New Roman"/>
          <w:color w:val="000000"/>
          <w:szCs w:val="22"/>
        </w:rPr>
        <w:t xml:space="preserve">The viewers are allowed payment of their account of work. </w:t>
      </w:r>
    </w:p>
    <w:p w14:paraId="10A5C7C8" w14:textId="77777777" w:rsidR="00782A1C" w:rsidRPr="00782A1C" w:rsidRDefault="00782A1C" w:rsidP="00782A1C">
      <w:pPr>
        <w:tabs>
          <w:tab w:val="left" w:pos="1440"/>
          <w:tab w:val="decimal" w:pos="6480"/>
        </w:tabs>
        <w:jc w:val="both"/>
        <w:rPr>
          <w:rFonts w:ascii="Times New Roman" w:hAnsi="Times New Roman"/>
          <w:color w:val="000000"/>
          <w:szCs w:val="22"/>
        </w:rPr>
      </w:pPr>
    </w:p>
    <w:p w14:paraId="4026ACF3" w14:textId="240D4C0D" w:rsidR="00782A1C" w:rsidRPr="00323561" w:rsidRDefault="00782A1C" w:rsidP="00782A1C">
      <w:pPr>
        <w:tabs>
          <w:tab w:val="left" w:pos="1440"/>
          <w:tab w:val="decimal" w:pos="6480"/>
        </w:tabs>
        <w:jc w:val="both"/>
        <w:rPr>
          <w:rFonts w:ascii="Times New Roman" w:hAnsi="Times New Roman"/>
          <w:color w:val="000000"/>
          <w:szCs w:val="22"/>
        </w:rPr>
      </w:pPr>
      <w:r w:rsidRPr="00782A1C">
        <w:rPr>
          <w:rFonts w:ascii="Times New Roman" w:hAnsi="Times New Roman"/>
          <w:color w:val="000000"/>
          <w:szCs w:val="22"/>
        </w:rPr>
        <w:t>The County Auditor shall ensure that the redetermined benefits replace the existing benefits previously determined for County Ditch 45.</w:t>
      </w:r>
    </w:p>
    <w:p w14:paraId="160C1395" w14:textId="77777777" w:rsidR="00F108D0" w:rsidRPr="00323561" w:rsidRDefault="00F108D0" w:rsidP="00F108D0">
      <w:pPr>
        <w:tabs>
          <w:tab w:val="left" w:pos="1440"/>
          <w:tab w:val="decimal" w:pos="6480"/>
        </w:tabs>
        <w:jc w:val="both"/>
        <w:rPr>
          <w:rFonts w:ascii="Times New Roman" w:hAnsi="Times New Roman"/>
          <w:color w:val="000000"/>
          <w:szCs w:val="22"/>
        </w:rPr>
      </w:pPr>
    </w:p>
    <w:p w14:paraId="68580827" w14:textId="77777777" w:rsidR="00F108D0" w:rsidRPr="00323561" w:rsidRDefault="00F108D0" w:rsidP="00F108D0">
      <w:pPr>
        <w:tabs>
          <w:tab w:val="left" w:pos="1440"/>
          <w:tab w:val="decimal" w:pos="6480"/>
        </w:tabs>
        <w:jc w:val="center"/>
        <w:rPr>
          <w:rFonts w:ascii="Times New Roman" w:hAnsi="Times New Roman"/>
          <w:color w:val="000000"/>
          <w:szCs w:val="22"/>
        </w:rPr>
      </w:pPr>
      <w:r w:rsidRPr="00323561">
        <w:rPr>
          <w:rFonts w:ascii="Times New Roman" w:hAnsi="Times New Roman"/>
          <w:color w:val="000000"/>
          <w:szCs w:val="22"/>
        </w:rPr>
        <w:t>*  *  *  *  *</w:t>
      </w:r>
    </w:p>
    <w:p w14:paraId="1EBDA779" w14:textId="77777777" w:rsidR="00AF5296" w:rsidRDefault="00AF5296" w:rsidP="00AF5296">
      <w:pPr>
        <w:tabs>
          <w:tab w:val="left" w:pos="1440"/>
          <w:tab w:val="decimal" w:pos="6480"/>
        </w:tabs>
        <w:jc w:val="both"/>
        <w:rPr>
          <w:rFonts w:ascii="Times New Roman" w:hAnsi="Times New Roman"/>
          <w:color w:val="000000"/>
          <w:szCs w:val="22"/>
        </w:rPr>
      </w:pPr>
    </w:p>
    <w:p w14:paraId="4DC921ED" w14:textId="3675CA02" w:rsidR="00AF5296" w:rsidRPr="00AF5296" w:rsidRDefault="00AF5296" w:rsidP="00AF5296">
      <w:pPr>
        <w:tabs>
          <w:tab w:val="left" w:pos="1440"/>
          <w:tab w:val="decimal" w:pos="6480"/>
        </w:tabs>
        <w:jc w:val="both"/>
        <w:rPr>
          <w:rFonts w:ascii="Times New Roman" w:hAnsi="Times New Roman"/>
          <w:color w:val="000000"/>
          <w:szCs w:val="22"/>
        </w:rPr>
      </w:pPr>
      <w:r>
        <w:rPr>
          <w:rFonts w:ascii="Times New Roman" w:hAnsi="Times New Roman"/>
          <w:color w:val="000000"/>
          <w:szCs w:val="22"/>
        </w:rPr>
        <w:t xml:space="preserve">Roper/Loveall motion carried unanimously to approve </w:t>
      </w:r>
      <w:r w:rsidRPr="00AF5296">
        <w:rPr>
          <w:rFonts w:ascii="Times New Roman" w:hAnsi="Times New Roman"/>
          <w:color w:val="000000"/>
          <w:szCs w:val="22"/>
        </w:rPr>
        <w:t>Resolution</w:t>
      </w:r>
      <w:r w:rsidR="00145159">
        <w:rPr>
          <w:rFonts w:ascii="Times New Roman" w:hAnsi="Times New Roman"/>
          <w:color w:val="000000"/>
          <w:szCs w:val="22"/>
        </w:rPr>
        <w:t xml:space="preserve"> 19-CB-76</w:t>
      </w:r>
      <w:r w:rsidRPr="00AF5296">
        <w:rPr>
          <w:rFonts w:ascii="Times New Roman" w:hAnsi="Times New Roman"/>
          <w:color w:val="000000"/>
          <w:szCs w:val="22"/>
        </w:rPr>
        <w:t xml:space="preserve"> to set the CD41 Repair Acceptance Hearing for January 7, 2020 at 1pm at county board room.  </w:t>
      </w:r>
      <w:r>
        <w:rPr>
          <w:rFonts w:ascii="Times New Roman" w:hAnsi="Times New Roman"/>
          <w:color w:val="000000"/>
          <w:szCs w:val="22"/>
        </w:rPr>
        <w:t>Commissioners Groskreutz, Loveall, Roper, Warmka, and Young voted yes.</w:t>
      </w:r>
    </w:p>
    <w:p w14:paraId="574D683A" w14:textId="77777777" w:rsidR="00AF5296" w:rsidRDefault="00AF5296" w:rsidP="00AF5296">
      <w:pPr>
        <w:tabs>
          <w:tab w:val="left" w:pos="1440"/>
          <w:tab w:val="decimal" w:pos="6480"/>
        </w:tabs>
        <w:jc w:val="both"/>
        <w:rPr>
          <w:rFonts w:ascii="Times New Roman" w:hAnsi="Times New Roman"/>
          <w:color w:val="000000"/>
          <w:szCs w:val="22"/>
        </w:rPr>
      </w:pPr>
      <w:bookmarkStart w:id="7" w:name="_Hlk29195523"/>
    </w:p>
    <w:p w14:paraId="4FA45CB9" w14:textId="77777777" w:rsidR="00AF5296" w:rsidRPr="00AF5296" w:rsidRDefault="00AF5296" w:rsidP="00AF5296">
      <w:pPr>
        <w:tabs>
          <w:tab w:val="left" w:pos="1440"/>
          <w:tab w:val="decimal" w:pos="6480"/>
        </w:tabs>
        <w:jc w:val="center"/>
        <w:rPr>
          <w:rFonts w:ascii="Times New Roman" w:hAnsi="Times New Roman"/>
          <w:color w:val="000000"/>
          <w:szCs w:val="22"/>
        </w:rPr>
      </w:pPr>
      <w:r>
        <w:rPr>
          <w:rFonts w:ascii="Times New Roman" w:hAnsi="Times New Roman"/>
          <w:b/>
          <w:bCs/>
          <w:color w:val="000000"/>
          <w:szCs w:val="22"/>
        </w:rPr>
        <w:t>R E S O L U T I O N</w:t>
      </w:r>
    </w:p>
    <w:p w14:paraId="089C8E2A" w14:textId="68F2AA91" w:rsidR="00AF5296" w:rsidRDefault="00AF5296" w:rsidP="00AF5296">
      <w:pPr>
        <w:tabs>
          <w:tab w:val="left" w:pos="1440"/>
          <w:tab w:val="decimal" w:pos="6480"/>
        </w:tabs>
        <w:jc w:val="both"/>
        <w:rPr>
          <w:rFonts w:ascii="Times New Roman" w:hAnsi="Times New Roman"/>
          <w:color w:val="000000"/>
          <w:szCs w:val="22"/>
        </w:rPr>
      </w:pPr>
    </w:p>
    <w:p w14:paraId="27E5BC3A" w14:textId="280CD755" w:rsidR="009476B2" w:rsidRDefault="009476B2" w:rsidP="009476B2">
      <w:pPr>
        <w:tabs>
          <w:tab w:val="left" w:pos="1440"/>
          <w:tab w:val="decimal" w:pos="6480"/>
        </w:tabs>
        <w:ind w:left="1440" w:hanging="1440"/>
        <w:rPr>
          <w:rFonts w:ascii="Times New Roman" w:eastAsia="Times New Roman" w:hAnsi="Times New Roman"/>
          <w:bCs/>
          <w:color w:val="000000"/>
          <w:szCs w:val="22"/>
        </w:rPr>
      </w:pPr>
      <w:bookmarkStart w:id="8" w:name="_Hlk30076283"/>
      <w:r w:rsidRPr="00426694">
        <w:rPr>
          <w:rFonts w:ascii="Times New Roman" w:eastAsia="Times New Roman" w:hAnsi="Times New Roman"/>
          <w:b/>
          <w:caps/>
          <w:color w:val="000000"/>
          <w:szCs w:val="22"/>
        </w:rPr>
        <w:t xml:space="preserve">Be it resolved  </w:t>
      </w:r>
      <w:r w:rsidRPr="00426694">
        <w:rPr>
          <w:rFonts w:ascii="Times New Roman" w:eastAsia="Times New Roman" w:hAnsi="Times New Roman"/>
          <w:bCs/>
          <w:color w:val="000000"/>
          <w:szCs w:val="22"/>
        </w:rPr>
        <w:t xml:space="preserve">that the County Board of Commissioners approves the following findings and order to redetermine benefits for County Ditch </w:t>
      </w:r>
      <w:r>
        <w:rPr>
          <w:rFonts w:ascii="Times New Roman" w:eastAsia="Times New Roman" w:hAnsi="Times New Roman"/>
          <w:bCs/>
          <w:color w:val="000000"/>
          <w:szCs w:val="22"/>
        </w:rPr>
        <w:t>41.</w:t>
      </w:r>
    </w:p>
    <w:bookmarkEnd w:id="8"/>
    <w:p w14:paraId="6BC35CDF" w14:textId="77777777" w:rsidR="009476B2" w:rsidRPr="009476B2" w:rsidRDefault="009476B2" w:rsidP="009476B2">
      <w:pPr>
        <w:tabs>
          <w:tab w:val="left" w:pos="1440"/>
          <w:tab w:val="decimal" w:pos="6480"/>
        </w:tabs>
        <w:ind w:left="1440" w:hanging="1440"/>
        <w:rPr>
          <w:rFonts w:ascii="Times New Roman" w:eastAsia="Times New Roman" w:hAnsi="Times New Roman"/>
          <w:bCs/>
          <w:color w:val="000000"/>
          <w:szCs w:val="22"/>
        </w:rPr>
      </w:pPr>
    </w:p>
    <w:p w14:paraId="40CEC442" w14:textId="13677CD5" w:rsidR="009476B2" w:rsidRPr="00782A1C" w:rsidRDefault="009476B2" w:rsidP="009476B2">
      <w:pPr>
        <w:tabs>
          <w:tab w:val="left" w:pos="1440"/>
          <w:tab w:val="decimal" w:pos="6480"/>
        </w:tabs>
        <w:ind w:left="1440" w:hanging="1440"/>
        <w:jc w:val="center"/>
        <w:rPr>
          <w:rFonts w:ascii="Times New Roman" w:eastAsia="Times New Roman" w:hAnsi="Times New Roman"/>
          <w:b/>
          <w:bCs/>
          <w:caps/>
          <w:color w:val="000000"/>
          <w:szCs w:val="22"/>
        </w:rPr>
      </w:pPr>
      <w:r w:rsidRPr="00782A1C">
        <w:rPr>
          <w:rFonts w:ascii="Times New Roman" w:eastAsia="Times New Roman" w:hAnsi="Times New Roman"/>
          <w:b/>
          <w:bCs/>
          <w:caps/>
          <w:color w:val="000000"/>
          <w:szCs w:val="22"/>
        </w:rPr>
        <w:t>Findings</w:t>
      </w:r>
    </w:p>
    <w:p w14:paraId="574BEB85" w14:textId="77777777" w:rsidR="009476B2" w:rsidRPr="009476B2" w:rsidRDefault="009476B2" w:rsidP="009476B2">
      <w:pPr>
        <w:tabs>
          <w:tab w:val="left" w:pos="1440"/>
          <w:tab w:val="decimal" w:pos="6480"/>
        </w:tabs>
        <w:ind w:left="1440" w:hanging="1440"/>
        <w:rPr>
          <w:rFonts w:ascii="Times New Roman" w:eastAsia="Times New Roman" w:hAnsi="Times New Roman"/>
          <w:bCs/>
          <w:color w:val="000000"/>
          <w:szCs w:val="22"/>
        </w:rPr>
      </w:pPr>
    </w:p>
    <w:p w14:paraId="16973B77" w14:textId="72268EB5" w:rsidR="009476B2" w:rsidRPr="009476B2" w:rsidRDefault="009476B2" w:rsidP="0030301B">
      <w:pPr>
        <w:numPr>
          <w:ilvl w:val="0"/>
          <w:numId w:val="23"/>
        </w:numPr>
        <w:tabs>
          <w:tab w:val="left" w:pos="1440"/>
          <w:tab w:val="decimal" w:pos="6480"/>
        </w:tabs>
        <w:ind w:left="1800"/>
        <w:rPr>
          <w:rFonts w:ascii="Times New Roman" w:eastAsia="Times New Roman" w:hAnsi="Times New Roman"/>
          <w:bCs/>
          <w:color w:val="000000"/>
          <w:szCs w:val="22"/>
        </w:rPr>
      </w:pPr>
      <w:r w:rsidRPr="009476B2">
        <w:rPr>
          <w:rFonts w:ascii="Times New Roman" w:eastAsia="Times New Roman" w:hAnsi="Times New Roman"/>
          <w:bCs/>
          <w:color w:val="000000"/>
          <w:szCs w:val="22"/>
        </w:rPr>
        <w:t>The Faribault County Board of Commissioners is the drainage authority for County Ditch 41.</w:t>
      </w:r>
    </w:p>
    <w:p w14:paraId="42D0F828" w14:textId="77777777" w:rsidR="009476B2" w:rsidRPr="009476B2" w:rsidRDefault="009476B2" w:rsidP="0030301B">
      <w:pPr>
        <w:tabs>
          <w:tab w:val="left" w:pos="1440"/>
          <w:tab w:val="decimal" w:pos="6480"/>
        </w:tabs>
        <w:ind w:left="1800" w:hanging="360"/>
        <w:rPr>
          <w:rFonts w:ascii="Times New Roman" w:eastAsia="Times New Roman" w:hAnsi="Times New Roman"/>
          <w:bCs/>
          <w:color w:val="000000"/>
          <w:szCs w:val="22"/>
        </w:rPr>
      </w:pPr>
    </w:p>
    <w:p w14:paraId="65CCEBA6" w14:textId="4C3DA8C5" w:rsidR="009476B2" w:rsidRPr="009476B2" w:rsidRDefault="009476B2" w:rsidP="0030301B">
      <w:pPr>
        <w:numPr>
          <w:ilvl w:val="0"/>
          <w:numId w:val="23"/>
        </w:numPr>
        <w:tabs>
          <w:tab w:val="left" w:pos="1440"/>
          <w:tab w:val="decimal" w:pos="6480"/>
        </w:tabs>
        <w:ind w:left="1800"/>
        <w:rPr>
          <w:rFonts w:ascii="Times New Roman" w:eastAsia="Times New Roman" w:hAnsi="Times New Roman"/>
          <w:bCs/>
          <w:color w:val="000000"/>
          <w:szCs w:val="22"/>
        </w:rPr>
      </w:pPr>
      <w:r w:rsidRPr="009476B2">
        <w:rPr>
          <w:rFonts w:ascii="Times New Roman" w:eastAsia="Times New Roman" w:hAnsi="Times New Roman"/>
          <w:bCs/>
          <w:color w:val="000000"/>
          <w:szCs w:val="22"/>
        </w:rPr>
        <w:t xml:space="preserve">On April 15,2013, a petition for open ditch repair of County Ditch 41 was received by the drainage authority. </w:t>
      </w:r>
    </w:p>
    <w:p w14:paraId="01792656" w14:textId="77777777" w:rsidR="009476B2" w:rsidRPr="009476B2" w:rsidRDefault="009476B2" w:rsidP="0030301B">
      <w:pPr>
        <w:tabs>
          <w:tab w:val="left" w:pos="1440"/>
          <w:tab w:val="decimal" w:pos="6480"/>
        </w:tabs>
        <w:ind w:left="1800" w:hanging="360"/>
        <w:rPr>
          <w:rFonts w:ascii="Times New Roman" w:eastAsia="Times New Roman" w:hAnsi="Times New Roman"/>
          <w:bCs/>
          <w:color w:val="000000"/>
          <w:szCs w:val="22"/>
        </w:rPr>
      </w:pPr>
    </w:p>
    <w:p w14:paraId="1FC05B5B" w14:textId="7A999CF0" w:rsidR="009476B2" w:rsidRPr="009476B2" w:rsidRDefault="009476B2" w:rsidP="0030301B">
      <w:pPr>
        <w:numPr>
          <w:ilvl w:val="0"/>
          <w:numId w:val="23"/>
        </w:numPr>
        <w:tabs>
          <w:tab w:val="left" w:pos="1440"/>
          <w:tab w:val="decimal" w:pos="6480"/>
        </w:tabs>
        <w:ind w:left="1800"/>
        <w:rPr>
          <w:rFonts w:ascii="Times New Roman" w:eastAsia="Times New Roman" w:hAnsi="Times New Roman"/>
          <w:bCs/>
          <w:color w:val="000000"/>
          <w:szCs w:val="22"/>
        </w:rPr>
      </w:pPr>
      <w:r w:rsidRPr="009476B2">
        <w:rPr>
          <w:rFonts w:ascii="Times New Roman" w:eastAsia="Times New Roman" w:hAnsi="Times New Roman"/>
          <w:bCs/>
          <w:color w:val="000000"/>
          <w:szCs w:val="22"/>
        </w:rPr>
        <w:t xml:space="preserve">On May 7, 2013 the drainage authority adopted findings and an order accepting the petition and appointing Charles Brandel, I&amp;S Group as the project engineer. The engineer was ordered to prepare a survey and repair report and file the report with the drainage authority. </w:t>
      </w:r>
    </w:p>
    <w:p w14:paraId="317D68AF" w14:textId="77777777" w:rsidR="009476B2" w:rsidRPr="009476B2" w:rsidRDefault="009476B2" w:rsidP="0030301B">
      <w:pPr>
        <w:tabs>
          <w:tab w:val="left" w:pos="1440"/>
          <w:tab w:val="decimal" w:pos="6480"/>
        </w:tabs>
        <w:ind w:left="1800" w:hanging="360"/>
        <w:rPr>
          <w:rFonts w:ascii="Times New Roman" w:eastAsia="Times New Roman" w:hAnsi="Times New Roman"/>
          <w:bCs/>
          <w:color w:val="000000"/>
          <w:szCs w:val="22"/>
        </w:rPr>
      </w:pPr>
    </w:p>
    <w:p w14:paraId="3325D083" w14:textId="77777777" w:rsidR="009476B2" w:rsidRPr="009476B2" w:rsidRDefault="009476B2" w:rsidP="0030301B">
      <w:pPr>
        <w:numPr>
          <w:ilvl w:val="0"/>
          <w:numId w:val="23"/>
        </w:numPr>
        <w:tabs>
          <w:tab w:val="left" w:pos="1440"/>
          <w:tab w:val="decimal" w:pos="6480"/>
        </w:tabs>
        <w:ind w:left="1800"/>
        <w:rPr>
          <w:rFonts w:ascii="Times New Roman" w:eastAsia="Times New Roman" w:hAnsi="Times New Roman"/>
          <w:bCs/>
          <w:color w:val="000000"/>
          <w:szCs w:val="22"/>
        </w:rPr>
      </w:pPr>
      <w:r w:rsidRPr="009476B2">
        <w:rPr>
          <w:rFonts w:ascii="Times New Roman" w:eastAsia="Times New Roman" w:hAnsi="Times New Roman"/>
          <w:bCs/>
          <w:color w:val="000000"/>
          <w:szCs w:val="22"/>
        </w:rPr>
        <w:t xml:space="preserve">The repair report was filed with the Faribault County Auditor on March 24, 2017. </w:t>
      </w:r>
    </w:p>
    <w:p w14:paraId="4CBD05FF" w14:textId="77777777" w:rsidR="009476B2" w:rsidRPr="009476B2" w:rsidRDefault="009476B2" w:rsidP="0030301B">
      <w:pPr>
        <w:tabs>
          <w:tab w:val="left" w:pos="1440"/>
          <w:tab w:val="decimal" w:pos="6480"/>
        </w:tabs>
        <w:ind w:left="1800" w:hanging="360"/>
        <w:rPr>
          <w:rFonts w:ascii="Times New Roman" w:eastAsia="Times New Roman" w:hAnsi="Times New Roman"/>
          <w:bCs/>
          <w:color w:val="000000"/>
          <w:szCs w:val="22"/>
        </w:rPr>
      </w:pPr>
    </w:p>
    <w:p w14:paraId="0A9BE603" w14:textId="77777777" w:rsidR="009476B2" w:rsidRPr="009476B2" w:rsidRDefault="009476B2" w:rsidP="0030301B">
      <w:pPr>
        <w:numPr>
          <w:ilvl w:val="0"/>
          <w:numId w:val="23"/>
        </w:numPr>
        <w:tabs>
          <w:tab w:val="left" w:pos="1440"/>
          <w:tab w:val="decimal" w:pos="6480"/>
        </w:tabs>
        <w:ind w:left="1800"/>
        <w:rPr>
          <w:rFonts w:ascii="Times New Roman" w:eastAsia="Times New Roman" w:hAnsi="Times New Roman"/>
          <w:bCs/>
          <w:color w:val="000000"/>
          <w:szCs w:val="22"/>
        </w:rPr>
      </w:pPr>
      <w:r w:rsidRPr="009476B2">
        <w:rPr>
          <w:rFonts w:ascii="Times New Roman" w:eastAsia="Times New Roman" w:hAnsi="Times New Roman"/>
          <w:bCs/>
          <w:color w:val="000000"/>
          <w:szCs w:val="22"/>
        </w:rPr>
        <w:t>The repair project was ordered by the Faribault County Board of Commissioners on April 18, 2017.</w:t>
      </w:r>
    </w:p>
    <w:p w14:paraId="19D3BF22" w14:textId="77777777" w:rsidR="009476B2" w:rsidRPr="009476B2" w:rsidRDefault="009476B2" w:rsidP="0030301B">
      <w:pPr>
        <w:tabs>
          <w:tab w:val="left" w:pos="1440"/>
          <w:tab w:val="decimal" w:pos="6480"/>
        </w:tabs>
        <w:ind w:left="1800" w:hanging="360"/>
        <w:rPr>
          <w:rFonts w:ascii="Times New Roman" w:eastAsia="Times New Roman" w:hAnsi="Times New Roman"/>
          <w:bCs/>
          <w:color w:val="000000"/>
          <w:szCs w:val="22"/>
        </w:rPr>
      </w:pPr>
    </w:p>
    <w:p w14:paraId="6B583E1C" w14:textId="77777777" w:rsidR="009476B2" w:rsidRPr="009476B2" w:rsidRDefault="009476B2" w:rsidP="0030301B">
      <w:pPr>
        <w:numPr>
          <w:ilvl w:val="0"/>
          <w:numId w:val="23"/>
        </w:numPr>
        <w:tabs>
          <w:tab w:val="left" w:pos="1440"/>
          <w:tab w:val="decimal" w:pos="6480"/>
        </w:tabs>
        <w:ind w:left="1800"/>
        <w:rPr>
          <w:rFonts w:ascii="Times New Roman" w:eastAsia="Times New Roman" w:hAnsi="Times New Roman"/>
          <w:bCs/>
          <w:color w:val="000000"/>
          <w:szCs w:val="22"/>
        </w:rPr>
      </w:pPr>
      <w:r w:rsidRPr="009476B2">
        <w:rPr>
          <w:rFonts w:ascii="Times New Roman" w:eastAsia="Times New Roman" w:hAnsi="Times New Roman"/>
          <w:bCs/>
          <w:color w:val="000000"/>
          <w:szCs w:val="22"/>
        </w:rPr>
        <w:t>The repair project was advertised for bid and awarded to Dirt Merchant, Inc. on August 1, 2017.</w:t>
      </w:r>
    </w:p>
    <w:p w14:paraId="3353B24E" w14:textId="77777777" w:rsidR="009476B2" w:rsidRPr="009476B2" w:rsidRDefault="009476B2" w:rsidP="0030301B">
      <w:pPr>
        <w:tabs>
          <w:tab w:val="left" w:pos="1440"/>
          <w:tab w:val="decimal" w:pos="6480"/>
        </w:tabs>
        <w:ind w:left="1800" w:hanging="360"/>
        <w:rPr>
          <w:rFonts w:ascii="Times New Roman" w:eastAsia="Times New Roman" w:hAnsi="Times New Roman"/>
          <w:bCs/>
          <w:color w:val="000000"/>
          <w:szCs w:val="22"/>
        </w:rPr>
      </w:pPr>
    </w:p>
    <w:p w14:paraId="2CEC372C" w14:textId="74806082" w:rsidR="009476B2" w:rsidRPr="009476B2" w:rsidRDefault="009476B2" w:rsidP="0030301B">
      <w:pPr>
        <w:numPr>
          <w:ilvl w:val="0"/>
          <w:numId w:val="23"/>
        </w:numPr>
        <w:tabs>
          <w:tab w:val="left" w:pos="1440"/>
          <w:tab w:val="decimal" w:pos="6480"/>
        </w:tabs>
        <w:ind w:left="1800"/>
        <w:rPr>
          <w:rFonts w:ascii="Times New Roman" w:eastAsia="Times New Roman" w:hAnsi="Times New Roman"/>
          <w:bCs/>
          <w:color w:val="000000"/>
          <w:szCs w:val="22"/>
        </w:rPr>
      </w:pPr>
      <w:r w:rsidRPr="009476B2">
        <w:rPr>
          <w:rFonts w:ascii="Times New Roman" w:eastAsia="Times New Roman" w:hAnsi="Times New Roman"/>
          <w:bCs/>
          <w:color w:val="000000"/>
          <w:szCs w:val="22"/>
        </w:rPr>
        <w:t>The final engineer’s report and notice that the contract for construction of the open ditch repair project on County Ditch 41 is complete was received on November 22, 2019.</w:t>
      </w:r>
    </w:p>
    <w:p w14:paraId="7D0D6ED8" w14:textId="77777777" w:rsidR="009476B2" w:rsidRPr="009476B2" w:rsidRDefault="009476B2" w:rsidP="0030301B">
      <w:pPr>
        <w:tabs>
          <w:tab w:val="left" w:pos="1440"/>
          <w:tab w:val="decimal" w:pos="6480"/>
        </w:tabs>
        <w:ind w:left="1800" w:hanging="360"/>
        <w:rPr>
          <w:rFonts w:ascii="Times New Roman" w:eastAsia="Times New Roman" w:hAnsi="Times New Roman"/>
          <w:bCs/>
          <w:color w:val="000000"/>
          <w:szCs w:val="22"/>
        </w:rPr>
      </w:pPr>
    </w:p>
    <w:p w14:paraId="076248D6" w14:textId="2A8AFF73" w:rsidR="009476B2" w:rsidRPr="009476B2" w:rsidRDefault="009476B2" w:rsidP="0030301B">
      <w:pPr>
        <w:numPr>
          <w:ilvl w:val="0"/>
          <w:numId w:val="23"/>
        </w:numPr>
        <w:tabs>
          <w:tab w:val="left" w:pos="1440"/>
          <w:tab w:val="decimal" w:pos="6480"/>
        </w:tabs>
        <w:ind w:left="1800"/>
        <w:rPr>
          <w:rFonts w:ascii="Times New Roman" w:eastAsia="Times New Roman" w:hAnsi="Times New Roman"/>
          <w:bCs/>
          <w:color w:val="000000"/>
          <w:szCs w:val="22"/>
        </w:rPr>
      </w:pPr>
      <w:r w:rsidRPr="009476B2">
        <w:rPr>
          <w:rFonts w:ascii="Times New Roman" w:eastAsia="Times New Roman" w:hAnsi="Times New Roman"/>
          <w:bCs/>
          <w:color w:val="000000"/>
          <w:szCs w:val="22"/>
        </w:rPr>
        <w:t>Pursuant to Minn</w:t>
      </w:r>
      <w:r>
        <w:rPr>
          <w:rFonts w:ascii="Times New Roman" w:eastAsia="Times New Roman" w:hAnsi="Times New Roman"/>
          <w:bCs/>
          <w:color w:val="000000"/>
          <w:szCs w:val="22"/>
        </w:rPr>
        <w:t>esota</w:t>
      </w:r>
      <w:r w:rsidRPr="009476B2">
        <w:rPr>
          <w:rFonts w:ascii="Times New Roman" w:eastAsia="Times New Roman" w:hAnsi="Times New Roman"/>
          <w:bCs/>
          <w:color w:val="000000"/>
          <w:szCs w:val="22"/>
        </w:rPr>
        <w:t xml:space="preserve"> Stat</w:t>
      </w:r>
      <w:r>
        <w:rPr>
          <w:rFonts w:ascii="Times New Roman" w:eastAsia="Times New Roman" w:hAnsi="Times New Roman"/>
          <w:bCs/>
          <w:color w:val="000000"/>
          <w:szCs w:val="22"/>
        </w:rPr>
        <w:t>ute</w:t>
      </w:r>
      <w:r w:rsidRPr="009476B2">
        <w:rPr>
          <w:rFonts w:ascii="Times New Roman" w:eastAsia="Times New Roman" w:hAnsi="Times New Roman"/>
          <w:bCs/>
          <w:color w:val="000000"/>
          <w:szCs w:val="22"/>
        </w:rPr>
        <w:t xml:space="preserve"> § 103E.555, public hearing must be held and noticed by mail at least 10 days in advance to owners of property and political subdivisions affected by the drainage project.</w:t>
      </w:r>
    </w:p>
    <w:p w14:paraId="6090F0AA" w14:textId="77777777" w:rsidR="009476B2" w:rsidRPr="009476B2" w:rsidRDefault="009476B2" w:rsidP="009476B2">
      <w:pPr>
        <w:tabs>
          <w:tab w:val="left" w:pos="1440"/>
          <w:tab w:val="decimal" w:pos="6480"/>
        </w:tabs>
        <w:ind w:left="1440" w:hanging="1440"/>
        <w:rPr>
          <w:rFonts w:ascii="Times New Roman" w:eastAsia="Times New Roman" w:hAnsi="Times New Roman"/>
          <w:bCs/>
          <w:color w:val="000000"/>
          <w:szCs w:val="22"/>
        </w:rPr>
      </w:pPr>
    </w:p>
    <w:p w14:paraId="336D8911" w14:textId="32F9F28C" w:rsidR="009476B2" w:rsidRPr="00782A1C" w:rsidRDefault="009476B2" w:rsidP="009476B2">
      <w:pPr>
        <w:tabs>
          <w:tab w:val="left" w:pos="1440"/>
          <w:tab w:val="decimal" w:pos="6480"/>
        </w:tabs>
        <w:ind w:left="1440" w:hanging="1440"/>
        <w:jc w:val="center"/>
        <w:rPr>
          <w:rFonts w:ascii="Times New Roman" w:eastAsia="Times New Roman" w:hAnsi="Times New Roman"/>
          <w:b/>
          <w:bCs/>
          <w:caps/>
          <w:color w:val="000000"/>
          <w:szCs w:val="22"/>
        </w:rPr>
      </w:pPr>
      <w:r w:rsidRPr="00782A1C">
        <w:rPr>
          <w:rFonts w:ascii="Times New Roman" w:eastAsia="Times New Roman" w:hAnsi="Times New Roman"/>
          <w:b/>
          <w:bCs/>
          <w:caps/>
          <w:color w:val="000000"/>
          <w:szCs w:val="22"/>
        </w:rPr>
        <w:t>Order</w:t>
      </w:r>
    </w:p>
    <w:p w14:paraId="39DAA11A" w14:textId="77777777" w:rsidR="009476B2" w:rsidRPr="009476B2" w:rsidRDefault="009476B2" w:rsidP="009476B2">
      <w:pPr>
        <w:tabs>
          <w:tab w:val="left" w:pos="1440"/>
          <w:tab w:val="decimal" w:pos="6480"/>
        </w:tabs>
        <w:ind w:left="1440" w:hanging="1440"/>
        <w:jc w:val="center"/>
        <w:rPr>
          <w:rFonts w:ascii="Times New Roman" w:eastAsia="Times New Roman" w:hAnsi="Times New Roman"/>
          <w:b/>
          <w:bCs/>
          <w:color w:val="000000"/>
          <w:szCs w:val="22"/>
        </w:rPr>
      </w:pPr>
    </w:p>
    <w:p w14:paraId="0C302CD1" w14:textId="3931000C" w:rsidR="009476B2" w:rsidRPr="009476B2" w:rsidRDefault="009476B2" w:rsidP="009476B2">
      <w:pPr>
        <w:tabs>
          <w:tab w:val="left" w:pos="1440"/>
          <w:tab w:val="left" w:pos="1710"/>
          <w:tab w:val="decimal" w:pos="6480"/>
        </w:tabs>
        <w:ind w:left="1440"/>
        <w:jc w:val="both"/>
        <w:rPr>
          <w:rFonts w:ascii="Times New Roman" w:eastAsia="Times New Roman" w:hAnsi="Times New Roman"/>
          <w:bCs/>
          <w:color w:val="000000"/>
          <w:szCs w:val="22"/>
        </w:rPr>
      </w:pPr>
      <w:r w:rsidRPr="009476B2">
        <w:rPr>
          <w:rFonts w:ascii="Times New Roman" w:eastAsia="Times New Roman" w:hAnsi="Times New Roman"/>
          <w:bCs/>
          <w:color w:val="000000"/>
          <w:szCs w:val="22"/>
        </w:rPr>
        <w:t xml:space="preserve">Based on the foregoing Findings and the entire record of proceedings before the Board, </w:t>
      </w:r>
      <w:r>
        <w:rPr>
          <w:rFonts w:ascii="Times New Roman" w:eastAsia="Times New Roman" w:hAnsi="Times New Roman"/>
          <w:bCs/>
          <w:color w:val="000000"/>
          <w:szCs w:val="22"/>
        </w:rPr>
        <w:t>t</w:t>
      </w:r>
      <w:r w:rsidRPr="009476B2">
        <w:rPr>
          <w:rFonts w:ascii="Times New Roman" w:eastAsia="Times New Roman" w:hAnsi="Times New Roman"/>
          <w:bCs/>
          <w:color w:val="000000"/>
          <w:szCs w:val="22"/>
        </w:rPr>
        <w:t>he Board, acting as the drainage authority for County Ditch #41 hereby orders as follows:</w:t>
      </w:r>
    </w:p>
    <w:p w14:paraId="2F340706" w14:textId="77777777" w:rsidR="009476B2" w:rsidRPr="009476B2" w:rsidRDefault="009476B2" w:rsidP="009476B2">
      <w:pPr>
        <w:tabs>
          <w:tab w:val="left" w:pos="1440"/>
          <w:tab w:val="left" w:pos="1800"/>
          <w:tab w:val="decimal" w:pos="6480"/>
        </w:tabs>
        <w:ind w:left="1800" w:hanging="360"/>
        <w:rPr>
          <w:rFonts w:ascii="Times New Roman" w:eastAsia="Times New Roman" w:hAnsi="Times New Roman"/>
          <w:bCs/>
          <w:color w:val="000000"/>
          <w:szCs w:val="22"/>
        </w:rPr>
      </w:pPr>
    </w:p>
    <w:p w14:paraId="79FE3463" w14:textId="77777777" w:rsidR="009476B2" w:rsidRPr="009476B2" w:rsidRDefault="009476B2" w:rsidP="009476B2">
      <w:pPr>
        <w:numPr>
          <w:ilvl w:val="0"/>
          <w:numId w:val="10"/>
        </w:numPr>
        <w:tabs>
          <w:tab w:val="left" w:pos="1440"/>
          <w:tab w:val="left" w:pos="1800"/>
          <w:tab w:val="decimal" w:pos="6480"/>
        </w:tabs>
        <w:ind w:left="1800"/>
        <w:rPr>
          <w:rFonts w:ascii="Times New Roman" w:eastAsia="Times New Roman" w:hAnsi="Times New Roman"/>
          <w:bCs/>
          <w:color w:val="000000"/>
          <w:szCs w:val="22"/>
        </w:rPr>
      </w:pPr>
      <w:r w:rsidRPr="009476B2">
        <w:rPr>
          <w:rFonts w:ascii="Times New Roman" w:eastAsia="Times New Roman" w:hAnsi="Times New Roman"/>
          <w:bCs/>
          <w:color w:val="000000"/>
          <w:szCs w:val="22"/>
        </w:rPr>
        <w:t>A hearing for final acceptance of the open ditch repair project shall be held on January 7, 2020 at 1:00pm at the Board Room of the Faribault County Courthouse, 415 North Main Street Blue Earth, MN 56013.</w:t>
      </w:r>
    </w:p>
    <w:p w14:paraId="282CB78C" w14:textId="77777777" w:rsidR="009476B2" w:rsidRPr="009476B2" w:rsidRDefault="009476B2" w:rsidP="009476B2">
      <w:pPr>
        <w:tabs>
          <w:tab w:val="left" w:pos="1440"/>
          <w:tab w:val="left" w:pos="1800"/>
          <w:tab w:val="decimal" w:pos="6480"/>
        </w:tabs>
        <w:ind w:left="1800" w:hanging="360"/>
        <w:rPr>
          <w:rFonts w:ascii="Times New Roman" w:eastAsia="Times New Roman" w:hAnsi="Times New Roman"/>
          <w:bCs/>
          <w:color w:val="000000"/>
          <w:szCs w:val="22"/>
        </w:rPr>
      </w:pPr>
    </w:p>
    <w:p w14:paraId="568A39D1" w14:textId="77777777" w:rsidR="009476B2" w:rsidRPr="009476B2" w:rsidRDefault="009476B2" w:rsidP="009476B2">
      <w:pPr>
        <w:numPr>
          <w:ilvl w:val="0"/>
          <w:numId w:val="10"/>
        </w:numPr>
        <w:tabs>
          <w:tab w:val="left" w:pos="1440"/>
          <w:tab w:val="left" w:pos="1800"/>
          <w:tab w:val="decimal" w:pos="6480"/>
        </w:tabs>
        <w:ind w:left="1800"/>
        <w:rPr>
          <w:rFonts w:ascii="Times New Roman" w:eastAsia="Times New Roman" w:hAnsi="Times New Roman"/>
          <w:bCs/>
          <w:color w:val="000000"/>
          <w:szCs w:val="22"/>
        </w:rPr>
      </w:pPr>
      <w:r w:rsidRPr="009476B2">
        <w:rPr>
          <w:rFonts w:ascii="Times New Roman" w:eastAsia="Times New Roman" w:hAnsi="Times New Roman"/>
          <w:bCs/>
          <w:color w:val="000000"/>
          <w:szCs w:val="22"/>
        </w:rPr>
        <w:t xml:space="preserve">At least ten days before the hearing, the County Auditor shall mail notice of the time and location of the hearing to owners of property, and political subdivisions likely to be affected by the drainage project. </w:t>
      </w:r>
    </w:p>
    <w:p w14:paraId="3F623D86" w14:textId="77777777" w:rsidR="009476B2" w:rsidRPr="00426694" w:rsidRDefault="009476B2" w:rsidP="009476B2">
      <w:pPr>
        <w:tabs>
          <w:tab w:val="left" w:pos="1440"/>
          <w:tab w:val="left" w:pos="1800"/>
          <w:tab w:val="decimal" w:pos="6480"/>
        </w:tabs>
        <w:ind w:left="1800" w:hanging="360"/>
        <w:rPr>
          <w:rFonts w:ascii="Times New Roman" w:eastAsia="Times New Roman" w:hAnsi="Times New Roman"/>
          <w:bCs/>
          <w:color w:val="000000"/>
          <w:szCs w:val="22"/>
        </w:rPr>
      </w:pPr>
    </w:p>
    <w:p w14:paraId="79068405" w14:textId="77777777" w:rsidR="00AF5296" w:rsidRPr="00323561" w:rsidRDefault="00AF5296" w:rsidP="00AF5296">
      <w:pPr>
        <w:tabs>
          <w:tab w:val="left" w:pos="1440"/>
          <w:tab w:val="decimal" w:pos="6480"/>
        </w:tabs>
        <w:jc w:val="center"/>
        <w:rPr>
          <w:rFonts w:ascii="Times New Roman" w:hAnsi="Times New Roman"/>
          <w:color w:val="000000"/>
          <w:szCs w:val="22"/>
        </w:rPr>
      </w:pPr>
      <w:r w:rsidRPr="00323561">
        <w:rPr>
          <w:rFonts w:ascii="Times New Roman" w:hAnsi="Times New Roman"/>
          <w:color w:val="000000"/>
          <w:szCs w:val="22"/>
        </w:rPr>
        <w:t>*  *  *  *  *</w:t>
      </w:r>
    </w:p>
    <w:p w14:paraId="0A03BED0" w14:textId="7178143D" w:rsidR="00AF5296" w:rsidRDefault="00AF5296" w:rsidP="00AF5296">
      <w:pPr>
        <w:tabs>
          <w:tab w:val="left" w:pos="1440"/>
          <w:tab w:val="decimal" w:pos="6480"/>
        </w:tabs>
        <w:jc w:val="both"/>
        <w:rPr>
          <w:rFonts w:ascii="Times New Roman" w:hAnsi="Times New Roman"/>
          <w:color w:val="000000"/>
          <w:szCs w:val="22"/>
        </w:rPr>
      </w:pPr>
    </w:p>
    <w:p w14:paraId="1E58BB5D" w14:textId="33C6D0DB" w:rsidR="00AF5296" w:rsidRPr="00AF5296" w:rsidRDefault="00AF5296" w:rsidP="00AF5296">
      <w:pPr>
        <w:tabs>
          <w:tab w:val="left" w:pos="1440"/>
          <w:tab w:val="decimal" w:pos="6480"/>
        </w:tabs>
        <w:jc w:val="both"/>
        <w:rPr>
          <w:rFonts w:ascii="Times New Roman" w:hAnsi="Times New Roman"/>
          <w:color w:val="000000"/>
          <w:szCs w:val="22"/>
        </w:rPr>
      </w:pPr>
      <w:r>
        <w:rPr>
          <w:rFonts w:ascii="Times New Roman" w:hAnsi="Times New Roman"/>
          <w:color w:val="000000"/>
          <w:szCs w:val="22"/>
        </w:rPr>
        <w:t xml:space="preserve">Loveall/Young motion carried unanimously to approve </w:t>
      </w:r>
      <w:r w:rsidRPr="00AF5296">
        <w:rPr>
          <w:rFonts w:ascii="Times New Roman" w:hAnsi="Times New Roman"/>
          <w:color w:val="000000"/>
          <w:szCs w:val="22"/>
        </w:rPr>
        <w:t>Resolution</w:t>
      </w:r>
      <w:r w:rsidR="00145159">
        <w:rPr>
          <w:rFonts w:ascii="Times New Roman" w:hAnsi="Times New Roman"/>
          <w:color w:val="000000"/>
          <w:szCs w:val="22"/>
        </w:rPr>
        <w:t xml:space="preserve"> 19-CB-77</w:t>
      </w:r>
      <w:r w:rsidRPr="00AF5296">
        <w:rPr>
          <w:rFonts w:ascii="Times New Roman" w:hAnsi="Times New Roman"/>
          <w:color w:val="000000"/>
          <w:szCs w:val="22"/>
        </w:rPr>
        <w:t xml:space="preserve"> to </w:t>
      </w:r>
      <w:r w:rsidR="00426694">
        <w:rPr>
          <w:rFonts w:ascii="Times New Roman" w:hAnsi="Times New Roman"/>
          <w:color w:val="000000"/>
          <w:szCs w:val="22"/>
        </w:rPr>
        <w:t>accept the findings and order on</w:t>
      </w:r>
      <w:r w:rsidRPr="00AF5296">
        <w:rPr>
          <w:rFonts w:ascii="Times New Roman" w:hAnsi="Times New Roman"/>
          <w:color w:val="000000"/>
          <w:szCs w:val="22"/>
        </w:rPr>
        <w:t xml:space="preserve"> CD3 </w:t>
      </w:r>
      <w:r w:rsidR="00426694">
        <w:rPr>
          <w:rFonts w:ascii="Times New Roman" w:hAnsi="Times New Roman"/>
          <w:color w:val="000000"/>
          <w:szCs w:val="22"/>
        </w:rPr>
        <w:t xml:space="preserve">and set </w:t>
      </w:r>
      <w:r w:rsidRPr="00AF5296">
        <w:rPr>
          <w:rFonts w:ascii="Times New Roman" w:hAnsi="Times New Roman"/>
          <w:color w:val="000000"/>
          <w:szCs w:val="22"/>
        </w:rPr>
        <w:t>repair hearing for Tuesday January 7, 2020 at 2</w:t>
      </w:r>
      <w:r w:rsidR="00426694">
        <w:rPr>
          <w:rFonts w:ascii="Times New Roman" w:hAnsi="Times New Roman"/>
          <w:color w:val="000000"/>
          <w:szCs w:val="22"/>
        </w:rPr>
        <w:t xml:space="preserve">:00 </w:t>
      </w:r>
      <w:r w:rsidRPr="00AF5296">
        <w:rPr>
          <w:rFonts w:ascii="Times New Roman" w:hAnsi="Times New Roman"/>
          <w:color w:val="000000"/>
          <w:szCs w:val="22"/>
        </w:rPr>
        <w:t xml:space="preserve">pm at Hamilton Hall.  </w:t>
      </w:r>
      <w:r>
        <w:rPr>
          <w:rFonts w:ascii="Times New Roman" w:hAnsi="Times New Roman"/>
          <w:color w:val="000000"/>
          <w:szCs w:val="22"/>
        </w:rPr>
        <w:t>Commissioners Groskreutz, Loveall, Roper, Warmka, and Young voted yes.</w:t>
      </w:r>
    </w:p>
    <w:p w14:paraId="6F86155F" w14:textId="77777777" w:rsidR="00AF5296" w:rsidRDefault="00AF5296" w:rsidP="00AF5296">
      <w:pPr>
        <w:tabs>
          <w:tab w:val="left" w:pos="1440"/>
          <w:tab w:val="decimal" w:pos="6480"/>
        </w:tabs>
        <w:jc w:val="both"/>
        <w:rPr>
          <w:rFonts w:ascii="Times New Roman" w:hAnsi="Times New Roman"/>
          <w:color w:val="000000"/>
          <w:szCs w:val="22"/>
        </w:rPr>
      </w:pPr>
    </w:p>
    <w:p w14:paraId="05EEDA7F" w14:textId="77777777" w:rsidR="00AF5296" w:rsidRPr="00AF5296" w:rsidRDefault="00AF5296" w:rsidP="00AF5296">
      <w:pPr>
        <w:tabs>
          <w:tab w:val="left" w:pos="1440"/>
          <w:tab w:val="decimal" w:pos="6480"/>
        </w:tabs>
        <w:jc w:val="center"/>
        <w:rPr>
          <w:rFonts w:ascii="Times New Roman" w:hAnsi="Times New Roman"/>
          <w:color w:val="000000"/>
          <w:szCs w:val="22"/>
        </w:rPr>
      </w:pPr>
      <w:r>
        <w:rPr>
          <w:rFonts w:ascii="Times New Roman" w:hAnsi="Times New Roman"/>
          <w:b/>
          <w:bCs/>
          <w:color w:val="000000"/>
          <w:szCs w:val="22"/>
        </w:rPr>
        <w:t>R E S O L U T I O N</w:t>
      </w:r>
    </w:p>
    <w:p w14:paraId="26AD4F57" w14:textId="6D473D45" w:rsidR="00AF5296" w:rsidRDefault="00AF5296" w:rsidP="00AF5296">
      <w:pPr>
        <w:tabs>
          <w:tab w:val="left" w:pos="1440"/>
          <w:tab w:val="decimal" w:pos="6480"/>
        </w:tabs>
        <w:jc w:val="both"/>
        <w:rPr>
          <w:rFonts w:ascii="Times New Roman" w:hAnsi="Times New Roman"/>
          <w:color w:val="000000"/>
          <w:szCs w:val="22"/>
        </w:rPr>
      </w:pPr>
    </w:p>
    <w:p w14:paraId="3C30E6C6" w14:textId="1DF8DF63" w:rsidR="00426694" w:rsidRPr="00426694" w:rsidRDefault="00426694" w:rsidP="00426694">
      <w:pPr>
        <w:tabs>
          <w:tab w:val="left" w:pos="1440"/>
          <w:tab w:val="decimal" w:pos="6480"/>
        </w:tabs>
        <w:ind w:left="1440" w:hanging="1440"/>
        <w:rPr>
          <w:rFonts w:ascii="Times New Roman" w:eastAsia="Times New Roman" w:hAnsi="Times New Roman"/>
          <w:bCs/>
          <w:color w:val="000000"/>
          <w:szCs w:val="22"/>
        </w:rPr>
      </w:pPr>
      <w:bookmarkStart w:id="9" w:name="_Hlk29988497"/>
      <w:bookmarkStart w:id="10" w:name="_Hlk29977087"/>
      <w:r w:rsidRPr="00426694">
        <w:rPr>
          <w:rFonts w:ascii="Times New Roman" w:eastAsia="Times New Roman" w:hAnsi="Times New Roman"/>
          <w:b/>
          <w:caps/>
          <w:color w:val="000000"/>
          <w:szCs w:val="22"/>
        </w:rPr>
        <w:t xml:space="preserve">Be it resolved  </w:t>
      </w:r>
      <w:r w:rsidRPr="00426694">
        <w:rPr>
          <w:rFonts w:ascii="Times New Roman" w:eastAsia="Times New Roman" w:hAnsi="Times New Roman"/>
          <w:bCs/>
          <w:color w:val="000000"/>
          <w:szCs w:val="22"/>
        </w:rPr>
        <w:t xml:space="preserve">that the County Board of Commissioners approves the following findings and order to redetermine benefits for County Ditch </w:t>
      </w:r>
      <w:r>
        <w:rPr>
          <w:rFonts w:ascii="Times New Roman" w:eastAsia="Times New Roman" w:hAnsi="Times New Roman"/>
          <w:bCs/>
          <w:color w:val="000000"/>
          <w:szCs w:val="22"/>
        </w:rPr>
        <w:t>3.</w:t>
      </w:r>
    </w:p>
    <w:bookmarkEnd w:id="9"/>
    <w:p w14:paraId="0F20A1DC" w14:textId="77777777" w:rsidR="00426694" w:rsidRPr="00426694" w:rsidRDefault="00426694" w:rsidP="00426694">
      <w:pPr>
        <w:tabs>
          <w:tab w:val="left" w:pos="1440"/>
          <w:tab w:val="decimal" w:pos="6480"/>
        </w:tabs>
        <w:jc w:val="both"/>
        <w:rPr>
          <w:rFonts w:ascii="Times New Roman" w:hAnsi="Times New Roman"/>
          <w:color w:val="000000"/>
          <w:szCs w:val="22"/>
        </w:rPr>
      </w:pPr>
    </w:p>
    <w:bookmarkEnd w:id="10"/>
    <w:p w14:paraId="71EE1DD4" w14:textId="05C2F90E" w:rsidR="00426694" w:rsidRPr="00782A1C" w:rsidRDefault="00426694" w:rsidP="00426694">
      <w:pPr>
        <w:tabs>
          <w:tab w:val="left" w:pos="1440"/>
          <w:tab w:val="decimal" w:pos="6480"/>
        </w:tabs>
        <w:jc w:val="center"/>
        <w:rPr>
          <w:rFonts w:ascii="Times New Roman" w:hAnsi="Times New Roman"/>
          <w:b/>
          <w:caps/>
          <w:color w:val="000000"/>
          <w:szCs w:val="22"/>
        </w:rPr>
      </w:pPr>
      <w:r w:rsidRPr="00782A1C">
        <w:rPr>
          <w:rFonts w:ascii="Times New Roman" w:hAnsi="Times New Roman"/>
          <w:b/>
          <w:caps/>
          <w:color w:val="000000"/>
          <w:szCs w:val="22"/>
        </w:rPr>
        <w:t>Findings</w:t>
      </w:r>
    </w:p>
    <w:p w14:paraId="56FB54F6" w14:textId="77777777" w:rsidR="00426694" w:rsidRPr="00426694" w:rsidRDefault="00426694" w:rsidP="00426694">
      <w:pPr>
        <w:tabs>
          <w:tab w:val="left" w:pos="1440"/>
          <w:tab w:val="decimal" w:pos="6480"/>
        </w:tabs>
        <w:jc w:val="both"/>
        <w:rPr>
          <w:rFonts w:ascii="Times New Roman" w:hAnsi="Times New Roman"/>
          <w:color w:val="000000"/>
          <w:szCs w:val="22"/>
        </w:rPr>
      </w:pPr>
    </w:p>
    <w:p w14:paraId="02F74075" w14:textId="02257FE7" w:rsidR="00426694" w:rsidRPr="00426694" w:rsidRDefault="00426694" w:rsidP="009476B2">
      <w:pPr>
        <w:numPr>
          <w:ilvl w:val="0"/>
          <w:numId w:val="20"/>
        </w:numPr>
        <w:tabs>
          <w:tab w:val="left" w:pos="1440"/>
          <w:tab w:val="decimal" w:pos="6480"/>
        </w:tabs>
        <w:ind w:left="1800"/>
        <w:jc w:val="both"/>
        <w:rPr>
          <w:rFonts w:ascii="Times New Roman" w:hAnsi="Times New Roman"/>
          <w:color w:val="000000"/>
          <w:szCs w:val="22"/>
        </w:rPr>
      </w:pPr>
      <w:r w:rsidRPr="00426694">
        <w:rPr>
          <w:rFonts w:ascii="Times New Roman" w:hAnsi="Times New Roman"/>
          <w:color w:val="000000"/>
          <w:szCs w:val="22"/>
        </w:rPr>
        <w:t>Faribault County Board of Commissioners is the drainage authority for County Ditch 3.</w:t>
      </w:r>
    </w:p>
    <w:p w14:paraId="627068DF" w14:textId="77777777" w:rsidR="00426694" w:rsidRPr="00426694" w:rsidRDefault="00426694" w:rsidP="009476B2">
      <w:pPr>
        <w:tabs>
          <w:tab w:val="left" w:pos="1440"/>
          <w:tab w:val="decimal" w:pos="6480"/>
        </w:tabs>
        <w:ind w:left="1800" w:hanging="360"/>
        <w:jc w:val="both"/>
        <w:rPr>
          <w:rFonts w:ascii="Times New Roman" w:hAnsi="Times New Roman"/>
          <w:color w:val="000000"/>
          <w:szCs w:val="22"/>
        </w:rPr>
      </w:pPr>
    </w:p>
    <w:p w14:paraId="0D741ED7" w14:textId="6F9E8D56" w:rsidR="00426694" w:rsidRPr="00426694" w:rsidRDefault="00426694" w:rsidP="009476B2">
      <w:pPr>
        <w:numPr>
          <w:ilvl w:val="0"/>
          <w:numId w:val="20"/>
        </w:numPr>
        <w:tabs>
          <w:tab w:val="left" w:pos="1440"/>
          <w:tab w:val="decimal" w:pos="6480"/>
        </w:tabs>
        <w:ind w:left="1800"/>
        <w:jc w:val="both"/>
        <w:rPr>
          <w:rFonts w:ascii="Times New Roman" w:hAnsi="Times New Roman"/>
          <w:color w:val="000000"/>
          <w:szCs w:val="22"/>
        </w:rPr>
      </w:pPr>
      <w:r w:rsidRPr="00426694">
        <w:rPr>
          <w:rFonts w:ascii="Times New Roman" w:hAnsi="Times New Roman"/>
          <w:color w:val="000000"/>
          <w:szCs w:val="22"/>
        </w:rPr>
        <w:t xml:space="preserve">On March 20, 2018, a petition for repair to County Ditch 3 was received by the drainage authority. </w:t>
      </w:r>
    </w:p>
    <w:p w14:paraId="3ACFD0D5" w14:textId="77777777" w:rsidR="00426694" w:rsidRPr="00426694" w:rsidRDefault="00426694" w:rsidP="009476B2">
      <w:pPr>
        <w:tabs>
          <w:tab w:val="left" w:pos="1440"/>
          <w:tab w:val="decimal" w:pos="6480"/>
        </w:tabs>
        <w:ind w:left="1800" w:hanging="360"/>
        <w:jc w:val="both"/>
        <w:rPr>
          <w:rFonts w:ascii="Times New Roman" w:hAnsi="Times New Roman"/>
          <w:color w:val="000000"/>
          <w:szCs w:val="22"/>
        </w:rPr>
      </w:pPr>
    </w:p>
    <w:p w14:paraId="518B5418" w14:textId="77777777" w:rsidR="00426694" w:rsidRPr="00426694" w:rsidRDefault="00426694" w:rsidP="009476B2">
      <w:pPr>
        <w:numPr>
          <w:ilvl w:val="0"/>
          <w:numId w:val="20"/>
        </w:numPr>
        <w:tabs>
          <w:tab w:val="left" w:pos="1440"/>
          <w:tab w:val="decimal" w:pos="6480"/>
        </w:tabs>
        <w:ind w:left="1800"/>
        <w:jc w:val="both"/>
        <w:rPr>
          <w:rFonts w:ascii="Times New Roman" w:hAnsi="Times New Roman"/>
          <w:color w:val="000000"/>
          <w:szCs w:val="22"/>
        </w:rPr>
      </w:pPr>
      <w:r w:rsidRPr="00426694">
        <w:rPr>
          <w:rFonts w:ascii="Times New Roman" w:hAnsi="Times New Roman"/>
          <w:color w:val="000000"/>
          <w:szCs w:val="22"/>
        </w:rPr>
        <w:t xml:space="preserve">On April 2, 2018, the drainage authority adopted findings and an order accepting the petition and appointing Chuck Brandel, ISG as the project engineer. Brandel was ordered to prepare a survey and file a repair report with the drainage authority. </w:t>
      </w:r>
    </w:p>
    <w:p w14:paraId="6925F8F4" w14:textId="77777777" w:rsidR="00426694" w:rsidRPr="00426694" w:rsidRDefault="00426694" w:rsidP="009476B2">
      <w:pPr>
        <w:tabs>
          <w:tab w:val="left" w:pos="1440"/>
          <w:tab w:val="decimal" w:pos="6480"/>
        </w:tabs>
        <w:ind w:left="1800" w:hanging="360"/>
        <w:jc w:val="both"/>
        <w:rPr>
          <w:rFonts w:ascii="Times New Roman" w:hAnsi="Times New Roman"/>
          <w:color w:val="000000"/>
          <w:szCs w:val="22"/>
        </w:rPr>
      </w:pPr>
    </w:p>
    <w:p w14:paraId="70CC997B" w14:textId="77777777" w:rsidR="00426694" w:rsidRPr="00426694" w:rsidRDefault="00426694" w:rsidP="009476B2">
      <w:pPr>
        <w:numPr>
          <w:ilvl w:val="0"/>
          <w:numId w:val="20"/>
        </w:numPr>
        <w:tabs>
          <w:tab w:val="left" w:pos="1440"/>
          <w:tab w:val="decimal" w:pos="6480"/>
        </w:tabs>
        <w:ind w:left="1800"/>
        <w:jc w:val="both"/>
        <w:rPr>
          <w:rFonts w:ascii="Times New Roman" w:hAnsi="Times New Roman"/>
          <w:color w:val="000000"/>
          <w:szCs w:val="22"/>
        </w:rPr>
      </w:pPr>
      <w:r w:rsidRPr="00426694">
        <w:rPr>
          <w:rFonts w:ascii="Times New Roman" w:hAnsi="Times New Roman"/>
          <w:color w:val="000000"/>
          <w:szCs w:val="22"/>
        </w:rPr>
        <w:t xml:space="preserve">The repair report was filed with the Faribault County Auditor on November 6, 2019. </w:t>
      </w:r>
    </w:p>
    <w:p w14:paraId="7428F2A6" w14:textId="77777777" w:rsidR="00426694" w:rsidRPr="00426694" w:rsidRDefault="00426694" w:rsidP="009476B2">
      <w:pPr>
        <w:tabs>
          <w:tab w:val="left" w:pos="1440"/>
          <w:tab w:val="decimal" w:pos="6480"/>
        </w:tabs>
        <w:ind w:left="1800" w:hanging="360"/>
        <w:jc w:val="both"/>
        <w:rPr>
          <w:rFonts w:ascii="Times New Roman" w:hAnsi="Times New Roman"/>
          <w:color w:val="000000"/>
          <w:szCs w:val="22"/>
        </w:rPr>
      </w:pPr>
    </w:p>
    <w:p w14:paraId="61F1CAF4" w14:textId="77777777" w:rsidR="00426694" w:rsidRPr="00426694" w:rsidRDefault="00426694" w:rsidP="009476B2">
      <w:pPr>
        <w:numPr>
          <w:ilvl w:val="0"/>
          <w:numId w:val="20"/>
        </w:numPr>
        <w:tabs>
          <w:tab w:val="left" w:pos="1440"/>
          <w:tab w:val="decimal" w:pos="6480"/>
        </w:tabs>
        <w:ind w:left="1800"/>
        <w:jc w:val="both"/>
        <w:rPr>
          <w:rFonts w:ascii="Times New Roman" w:hAnsi="Times New Roman"/>
          <w:color w:val="000000"/>
          <w:szCs w:val="22"/>
        </w:rPr>
      </w:pPr>
      <w:r w:rsidRPr="00426694">
        <w:rPr>
          <w:rFonts w:ascii="Times New Roman" w:hAnsi="Times New Roman"/>
          <w:color w:val="000000"/>
          <w:szCs w:val="22"/>
        </w:rPr>
        <w:t xml:space="preserve">Pursuant to Minn. Stat. § 103E.715, </w:t>
      </w:r>
      <w:proofErr w:type="spellStart"/>
      <w:r w:rsidRPr="00426694">
        <w:rPr>
          <w:rFonts w:ascii="Times New Roman" w:hAnsi="Times New Roman"/>
          <w:color w:val="000000"/>
          <w:szCs w:val="22"/>
        </w:rPr>
        <w:t>subd</w:t>
      </w:r>
      <w:proofErr w:type="spellEnd"/>
      <w:r w:rsidRPr="00426694">
        <w:rPr>
          <w:rFonts w:ascii="Times New Roman" w:hAnsi="Times New Roman"/>
          <w:color w:val="000000"/>
          <w:szCs w:val="22"/>
        </w:rPr>
        <w:t xml:space="preserve">. 3, a public hearing must be noticed by mail to petitioners, owners of property, and political subdivisions likely to be affected by the proposed drainage project. </w:t>
      </w:r>
    </w:p>
    <w:p w14:paraId="1403EE33" w14:textId="77777777" w:rsidR="00426694" w:rsidRPr="00426694" w:rsidRDefault="00426694" w:rsidP="00426694">
      <w:pPr>
        <w:tabs>
          <w:tab w:val="left" w:pos="1440"/>
          <w:tab w:val="decimal" w:pos="6480"/>
        </w:tabs>
        <w:jc w:val="both"/>
        <w:rPr>
          <w:rFonts w:ascii="Times New Roman" w:hAnsi="Times New Roman"/>
          <w:color w:val="000000"/>
          <w:szCs w:val="22"/>
        </w:rPr>
      </w:pPr>
    </w:p>
    <w:p w14:paraId="75D5E228" w14:textId="001E0185" w:rsidR="00426694" w:rsidRPr="00782A1C" w:rsidRDefault="00426694" w:rsidP="00426694">
      <w:pPr>
        <w:tabs>
          <w:tab w:val="left" w:pos="1440"/>
          <w:tab w:val="decimal" w:pos="6480"/>
        </w:tabs>
        <w:jc w:val="center"/>
        <w:rPr>
          <w:rFonts w:ascii="Times New Roman" w:hAnsi="Times New Roman"/>
          <w:b/>
          <w:caps/>
          <w:color w:val="000000"/>
          <w:szCs w:val="22"/>
        </w:rPr>
      </w:pPr>
      <w:r w:rsidRPr="00782A1C">
        <w:rPr>
          <w:rFonts w:ascii="Times New Roman" w:hAnsi="Times New Roman"/>
          <w:b/>
          <w:caps/>
          <w:color w:val="000000"/>
          <w:szCs w:val="22"/>
        </w:rPr>
        <w:t>Order</w:t>
      </w:r>
    </w:p>
    <w:p w14:paraId="1AE5EF99" w14:textId="77777777" w:rsidR="00426694" w:rsidRDefault="00426694" w:rsidP="00426694">
      <w:pPr>
        <w:tabs>
          <w:tab w:val="left" w:pos="1440"/>
          <w:tab w:val="decimal" w:pos="6480"/>
        </w:tabs>
        <w:jc w:val="both"/>
        <w:rPr>
          <w:rFonts w:ascii="Times New Roman" w:hAnsi="Times New Roman"/>
          <w:color w:val="000000"/>
          <w:szCs w:val="22"/>
        </w:rPr>
      </w:pPr>
    </w:p>
    <w:p w14:paraId="29520B40" w14:textId="73A860AF" w:rsidR="00426694" w:rsidRPr="00426694" w:rsidRDefault="00426694" w:rsidP="00426694">
      <w:pPr>
        <w:tabs>
          <w:tab w:val="left" w:pos="1440"/>
          <w:tab w:val="decimal" w:pos="6480"/>
        </w:tabs>
        <w:ind w:left="1440"/>
        <w:jc w:val="both"/>
        <w:rPr>
          <w:rFonts w:ascii="Times New Roman" w:hAnsi="Times New Roman"/>
          <w:color w:val="000000"/>
          <w:szCs w:val="22"/>
        </w:rPr>
      </w:pPr>
      <w:r w:rsidRPr="00426694">
        <w:rPr>
          <w:rFonts w:ascii="Times New Roman" w:hAnsi="Times New Roman"/>
          <w:color w:val="000000"/>
          <w:szCs w:val="22"/>
        </w:rPr>
        <w:t>Based on the foregoing Findings and the entire record of proceedings before the Board, the Board, acting as the drainage authority for County Ditch 3, hereby orders as follows:</w:t>
      </w:r>
    </w:p>
    <w:p w14:paraId="4B864D52" w14:textId="77777777" w:rsidR="00426694" w:rsidRPr="00426694" w:rsidRDefault="00426694" w:rsidP="00426694">
      <w:pPr>
        <w:tabs>
          <w:tab w:val="left" w:pos="1440"/>
          <w:tab w:val="decimal" w:pos="6480"/>
        </w:tabs>
        <w:ind w:left="1800" w:hanging="360"/>
        <w:jc w:val="both"/>
        <w:rPr>
          <w:rFonts w:ascii="Times New Roman" w:hAnsi="Times New Roman"/>
          <w:color w:val="000000"/>
          <w:szCs w:val="22"/>
        </w:rPr>
      </w:pPr>
    </w:p>
    <w:p w14:paraId="7A513008" w14:textId="77777777" w:rsidR="00426694" w:rsidRPr="00426694" w:rsidRDefault="00426694" w:rsidP="009476B2">
      <w:pPr>
        <w:numPr>
          <w:ilvl w:val="0"/>
          <w:numId w:val="21"/>
        </w:numPr>
        <w:tabs>
          <w:tab w:val="left" w:pos="1440"/>
          <w:tab w:val="decimal" w:pos="6480"/>
        </w:tabs>
        <w:ind w:left="1800"/>
        <w:jc w:val="both"/>
        <w:rPr>
          <w:rFonts w:ascii="Times New Roman" w:hAnsi="Times New Roman"/>
          <w:color w:val="000000"/>
          <w:szCs w:val="22"/>
        </w:rPr>
      </w:pPr>
      <w:r w:rsidRPr="00426694">
        <w:rPr>
          <w:rFonts w:ascii="Times New Roman" w:hAnsi="Times New Roman"/>
          <w:color w:val="000000"/>
          <w:szCs w:val="22"/>
        </w:rPr>
        <w:t xml:space="preserve">A hearing on the repair report shall be held on January 7, 2020 at 2:00 p.m. at Hamilton Hall, 202 South Moore Street, Blue Earth, MN 56013. </w:t>
      </w:r>
    </w:p>
    <w:p w14:paraId="17AC9CAB" w14:textId="77777777" w:rsidR="00426694" w:rsidRPr="00426694" w:rsidRDefault="00426694" w:rsidP="009476B2">
      <w:pPr>
        <w:tabs>
          <w:tab w:val="left" w:pos="1440"/>
          <w:tab w:val="decimal" w:pos="6480"/>
        </w:tabs>
        <w:ind w:left="1800" w:hanging="360"/>
        <w:jc w:val="both"/>
        <w:rPr>
          <w:rFonts w:ascii="Times New Roman" w:hAnsi="Times New Roman"/>
          <w:color w:val="000000"/>
          <w:szCs w:val="22"/>
        </w:rPr>
      </w:pPr>
    </w:p>
    <w:p w14:paraId="5403060A" w14:textId="77777777" w:rsidR="00426694" w:rsidRPr="00426694" w:rsidRDefault="00426694" w:rsidP="009476B2">
      <w:pPr>
        <w:numPr>
          <w:ilvl w:val="0"/>
          <w:numId w:val="21"/>
        </w:numPr>
        <w:tabs>
          <w:tab w:val="left" w:pos="1440"/>
          <w:tab w:val="decimal" w:pos="6480"/>
        </w:tabs>
        <w:ind w:left="1800"/>
        <w:jc w:val="both"/>
        <w:rPr>
          <w:rFonts w:ascii="Times New Roman" w:hAnsi="Times New Roman"/>
          <w:color w:val="000000"/>
          <w:szCs w:val="22"/>
        </w:rPr>
      </w:pPr>
      <w:r w:rsidRPr="00426694">
        <w:rPr>
          <w:rFonts w:ascii="Times New Roman" w:hAnsi="Times New Roman"/>
          <w:color w:val="000000"/>
          <w:szCs w:val="22"/>
        </w:rPr>
        <w:t>At least ten days before the hearing, the Faribault County Auditor shall mail notice of the time and location of the hearing to petitioners, owners of property, and political subdivisions likely to be affected by the proposed drainage project in the repair report.</w:t>
      </w:r>
    </w:p>
    <w:p w14:paraId="61067D7F" w14:textId="26E7E13B" w:rsidR="00426694" w:rsidRDefault="00426694" w:rsidP="00AF5296">
      <w:pPr>
        <w:tabs>
          <w:tab w:val="left" w:pos="1440"/>
          <w:tab w:val="decimal" w:pos="6480"/>
        </w:tabs>
        <w:jc w:val="both"/>
        <w:rPr>
          <w:rFonts w:ascii="Times New Roman" w:hAnsi="Times New Roman"/>
          <w:color w:val="000000"/>
          <w:szCs w:val="22"/>
        </w:rPr>
      </w:pPr>
    </w:p>
    <w:bookmarkEnd w:id="7"/>
    <w:p w14:paraId="608197FD" w14:textId="77777777" w:rsidR="00AF5296" w:rsidRPr="00323561" w:rsidRDefault="00AF5296" w:rsidP="00AF5296">
      <w:pPr>
        <w:tabs>
          <w:tab w:val="left" w:pos="1440"/>
          <w:tab w:val="decimal" w:pos="6480"/>
        </w:tabs>
        <w:jc w:val="center"/>
        <w:rPr>
          <w:rFonts w:ascii="Times New Roman" w:hAnsi="Times New Roman"/>
          <w:color w:val="000000"/>
          <w:szCs w:val="22"/>
        </w:rPr>
      </w:pPr>
      <w:r w:rsidRPr="00323561">
        <w:rPr>
          <w:rFonts w:ascii="Times New Roman" w:hAnsi="Times New Roman"/>
          <w:color w:val="000000"/>
          <w:szCs w:val="22"/>
        </w:rPr>
        <w:t>*  *  *  *  *</w:t>
      </w:r>
    </w:p>
    <w:p w14:paraId="2F9C3570" w14:textId="77777777" w:rsidR="00426694" w:rsidRDefault="00426694" w:rsidP="00AF5296">
      <w:pPr>
        <w:tabs>
          <w:tab w:val="left" w:pos="1440"/>
          <w:tab w:val="decimal" w:pos="6480"/>
        </w:tabs>
        <w:jc w:val="both"/>
        <w:rPr>
          <w:rFonts w:ascii="Times New Roman" w:hAnsi="Times New Roman"/>
          <w:color w:val="000000"/>
          <w:szCs w:val="22"/>
        </w:rPr>
      </w:pPr>
    </w:p>
    <w:p w14:paraId="764860A4" w14:textId="30A11B2C" w:rsidR="00AF5296" w:rsidRPr="00AF5296" w:rsidRDefault="00AF5296" w:rsidP="00AF5296">
      <w:pPr>
        <w:tabs>
          <w:tab w:val="left" w:pos="1440"/>
          <w:tab w:val="decimal" w:pos="6480"/>
        </w:tabs>
        <w:jc w:val="both"/>
        <w:rPr>
          <w:rFonts w:ascii="Times New Roman" w:hAnsi="Times New Roman"/>
          <w:color w:val="000000"/>
          <w:szCs w:val="22"/>
        </w:rPr>
      </w:pPr>
      <w:r>
        <w:rPr>
          <w:rFonts w:ascii="Times New Roman" w:hAnsi="Times New Roman"/>
          <w:color w:val="000000"/>
          <w:szCs w:val="22"/>
        </w:rPr>
        <w:t xml:space="preserve">Warmka/Young motion carried unanimously to approve </w:t>
      </w:r>
      <w:r w:rsidRPr="00AF5296">
        <w:rPr>
          <w:rFonts w:ascii="Times New Roman" w:hAnsi="Times New Roman"/>
          <w:color w:val="000000"/>
          <w:szCs w:val="22"/>
        </w:rPr>
        <w:t>Resolution</w:t>
      </w:r>
      <w:r w:rsidR="00145159">
        <w:rPr>
          <w:rFonts w:ascii="Times New Roman" w:hAnsi="Times New Roman"/>
          <w:color w:val="000000"/>
          <w:szCs w:val="22"/>
        </w:rPr>
        <w:t xml:space="preserve"> 19-CB-78</w:t>
      </w:r>
      <w:r w:rsidRPr="00AF5296">
        <w:rPr>
          <w:rFonts w:ascii="Times New Roman" w:hAnsi="Times New Roman"/>
          <w:color w:val="000000"/>
          <w:szCs w:val="22"/>
        </w:rPr>
        <w:t xml:space="preserve"> to set the CD55 repair hearing to Tuesday, January 7, 2020 at 3:30 at Hamilton Hall.  </w:t>
      </w:r>
      <w:r>
        <w:rPr>
          <w:rFonts w:ascii="Times New Roman" w:hAnsi="Times New Roman"/>
          <w:color w:val="000000"/>
          <w:szCs w:val="22"/>
        </w:rPr>
        <w:t>Commissioners Groskreutz, Loveall, Roper, Warmka, and Young voted yes.</w:t>
      </w:r>
      <w:r w:rsidRPr="00AF5296">
        <w:rPr>
          <w:rFonts w:ascii="Times New Roman" w:hAnsi="Times New Roman"/>
          <w:color w:val="000000"/>
          <w:szCs w:val="22"/>
        </w:rPr>
        <w:t xml:space="preserve"> </w:t>
      </w:r>
    </w:p>
    <w:p w14:paraId="3740ECB7" w14:textId="77777777" w:rsidR="00AF5296" w:rsidRDefault="00AF5296" w:rsidP="00AF5296">
      <w:pPr>
        <w:tabs>
          <w:tab w:val="left" w:pos="1440"/>
          <w:tab w:val="decimal" w:pos="6480"/>
        </w:tabs>
        <w:jc w:val="both"/>
        <w:rPr>
          <w:rFonts w:ascii="Times New Roman" w:hAnsi="Times New Roman"/>
          <w:color w:val="000000"/>
          <w:szCs w:val="22"/>
        </w:rPr>
      </w:pPr>
    </w:p>
    <w:p w14:paraId="50C5F342" w14:textId="77777777" w:rsidR="00AF5296" w:rsidRPr="00AF5296" w:rsidRDefault="00AF5296" w:rsidP="00AF5296">
      <w:pPr>
        <w:tabs>
          <w:tab w:val="left" w:pos="1440"/>
          <w:tab w:val="decimal" w:pos="6480"/>
        </w:tabs>
        <w:jc w:val="center"/>
        <w:rPr>
          <w:rFonts w:ascii="Times New Roman" w:hAnsi="Times New Roman"/>
          <w:color w:val="000000"/>
          <w:szCs w:val="22"/>
        </w:rPr>
      </w:pPr>
      <w:r>
        <w:rPr>
          <w:rFonts w:ascii="Times New Roman" w:hAnsi="Times New Roman"/>
          <w:b/>
          <w:bCs/>
          <w:color w:val="000000"/>
          <w:szCs w:val="22"/>
        </w:rPr>
        <w:t>R E S O L U T I O N</w:t>
      </w:r>
    </w:p>
    <w:p w14:paraId="66B0AE8F" w14:textId="63871B36" w:rsidR="00AF5296" w:rsidRDefault="00AF5296" w:rsidP="00AF5296">
      <w:pPr>
        <w:tabs>
          <w:tab w:val="left" w:pos="1440"/>
          <w:tab w:val="decimal" w:pos="6480"/>
        </w:tabs>
        <w:jc w:val="both"/>
        <w:rPr>
          <w:rFonts w:ascii="Times New Roman" w:hAnsi="Times New Roman"/>
          <w:color w:val="000000"/>
          <w:szCs w:val="22"/>
        </w:rPr>
      </w:pPr>
    </w:p>
    <w:p w14:paraId="07396700" w14:textId="6FBBB5D3" w:rsidR="00426694" w:rsidRPr="00426694" w:rsidRDefault="00426694" w:rsidP="00426694">
      <w:pPr>
        <w:tabs>
          <w:tab w:val="left" w:pos="1440"/>
          <w:tab w:val="decimal" w:pos="6480"/>
        </w:tabs>
        <w:ind w:left="1440" w:hanging="1440"/>
        <w:rPr>
          <w:rFonts w:ascii="Times New Roman" w:eastAsia="Times New Roman" w:hAnsi="Times New Roman"/>
          <w:bCs/>
          <w:color w:val="000000"/>
          <w:szCs w:val="22"/>
        </w:rPr>
      </w:pPr>
      <w:r w:rsidRPr="00426694">
        <w:rPr>
          <w:rFonts w:ascii="Times New Roman" w:eastAsia="Times New Roman" w:hAnsi="Times New Roman"/>
          <w:b/>
          <w:caps/>
          <w:color w:val="000000"/>
          <w:szCs w:val="22"/>
        </w:rPr>
        <w:t xml:space="preserve">Be it resolved  </w:t>
      </w:r>
      <w:r w:rsidRPr="00426694">
        <w:rPr>
          <w:rFonts w:ascii="Times New Roman" w:eastAsia="Times New Roman" w:hAnsi="Times New Roman"/>
          <w:bCs/>
          <w:color w:val="000000"/>
          <w:szCs w:val="22"/>
        </w:rPr>
        <w:t xml:space="preserve">that the County Board of Commissioners approves the following findings and order to redetermine benefits for County Ditch </w:t>
      </w:r>
      <w:r>
        <w:rPr>
          <w:rFonts w:ascii="Times New Roman" w:eastAsia="Times New Roman" w:hAnsi="Times New Roman"/>
          <w:bCs/>
          <w:color w:val="000000"/>
          <w:szCs w:val="22"/>
        </w:rPr>
        <w:t>55.</w:t>
      </w:r>
    </w:p>
    <w:p w14:paraId="40312512" w14:textId="77777777" w:rsidR="00426694" w:rsidRPr="00426694" w:rsidRDefault="00426694" w:rsidP="00426694">
      <w:pPr>
        <w:tabs>
          <w:tab w:val="left" w:pos="1440"/>
          <w:tab w:val="decimal" w:pos="6480"/>
        </w:tabs>
        <w:jc w:val="both"/>
        <w:rPr>
          <w:rFonts w:ascii="Times New Roman" w:hAnsi="Times New Roman"/>
          <w:color w:val="000000"/>
          <w:szCs w:val="22"/>
        </w:rPr>
      </w:pPr>
    </w:p>
    <w:p w14:paraId="67F875D1" w14:textId="0F3B4EC6" w:rsidR="00426694" w:rsidRPr="00782A1C" w:rsidRDefault="00426694" w:rsidP="00426694">
      <w:pPr>
        <w:tabs>
          <w:tab w:val="left" w:pos="1440"/>
          <w:tab w:val="decimal" w:pos="6480"/>
        </w:tabs>
        <w:jc w:val="center"/>
        <w:rPr>
          <w:rFonts w:ascii="Times New Roman" w:hAnsi="Times New Roman"/>
          <w:b/>
          <w:caps/>
          <w:color w:val="000000"/>
          <w:szCs w:val="22"/>
        </w:rPr>
      </w:pPr>
      <w:r w:rsidRPr="00782A1C">
        <w:rPr>
          <w:rFonts w:ascii="Times New Roman" w:hAnsi="Times New Roman"/>
          <w:b/>
          <w:caps/>
          <w:color w:val="000000"/>
          <w:szCs w:val="22"/>
        </w:rPr>
        <w:t>Findings</w:t>
      </w:r>
    </w:p>
    <w:p w14:paraId="41CCCF88" w14:textId="77777777" w:rsidR="00426694" w:rsidRPr="00426694" w:rsidRDefault="00426694" w:rsidP="00426694">
      <w:pPr>
        <w:tabs>
          <w:tab w:val="left" w:pos="1440"/>
          <w:tab w:val="decimal" w:pos="6480"/>
        </w:tabs>
        <w:jc w:val="both"/>
        <w:rPr>
          <w:rFonts w:ascii="Times New Roman" w:hAnsi="Times New Roman"/>
          <w:color w:val="000000"/>
          <w:szCs w:val="22"/>
        </w:rPr>
      </w:pPr>
    </w:p>
    <w:p w14:paraId="694270DE" w14:textId="54310ADD" w:rsidR="00426694" w:rsidRPr="00426694" w:rsidRDefault="00426694" w:rsidP="00426694">
      <w:pPr>
        <w:numPr>
          <w:ilvl w:val="0"/>
          <w:numId w:val="18"/>
        </w:numPr>
        <w:tabs>
          <w:tab w:val="left" w:pos="1440"/>
          <w:tab w:val="decimal" w:pos="6480"/>
        </w:tabs>
        <w:ind w:left="1800"/>
        <w:jc w:val="both"/>
        <w:rPr>
          <w:rFonts w:ascii="Times New Roman" w:hAnsi="Times New Roman"/>
          <w:color w:val="000000"/>
          <w:szCs w:val="22"/>
        </w:rPr>
      </w:pPr>
      <w:r w:rsidRPr="00426694">
        <w:rPr>
          <w:rFonts w:ascii="Times New Roman" w:hAnsi="Times New Roman"/>
          <w:color w:val="000000"/>
          <w:szCs w:val="22"/>
        </w:rPr>
        <w:t>Faribault County Board of Commissioners is the drainage authority for County Ditch 55.</w:t>
      </w:r>
    </w:p>
    <w:p w14:paraId="34F0D408" w14:textId="77777777" w:rsidR="00426694" w:rsidRPr="00426694" w:rsidRDefault="00426694" w:rsidP="00426694">
      <w:pPr>
        <w:tabs>
          <w:tab w:val="left" w:pos="1440"/>
          <w:tab w:val="decimal" w:pos="6480"/>
        </w:tabs>
        <w:ind w:left="1800" w:hanging="360"/>
        <w:jc w:val="both"/>
        <w:rPr>
          <w:rFonts w:ascii="Times New Roman" w:hAnsi="Times New Roman"/>
          <w:color w:val="000000"/>
          <w:szCs w:val="22"/>
        </w:rPr>
      </w:pPr>
    </w:p>
    <w:p w14:paraId="16031984" w14:textId="787A9780" w:rsidR="00426694" w:rsidRPr="00426694" w:rsidRDefault="00426694" w:rsidP="00426694">
      <w:pPr>
        <w:numPr>
          <w:ilvl w:val="0"/>
          <w:numId w:val="18"/>
        </w:numPr>
        <w:tabs>
          <w:tab w:val="left" w:pos="1440"/>
          <w:tab w:val="decimal" w:pos="6480"/>
        </w:tabs>
        <w:ind w:left="1800"/>
        <w:jc w:val="both"/>
        <w:rPr>
          <w:rFonts w:ascii="Times New Roman" w:hAnsi="Times New Roman"/>
          <w:color w:val="000000"/>
          <w:szCs w:val="22"/>
        </w:rPr>
      </w:pPr>
      <w:r w:rsidRPr="00426694">
        <w:rPr>
          <w:rFonts w:ascii="Times New Roman" w:hAnsi="Times New Roman"/>
          <w:color w:val="000000"/>
          <w:szCs w:val="22"/>
        </w:rPr>
        <w:t xml:space="preserve">On June 5, 2018, a petition for repair to County Ditch 55 was received by the drainage authority. </w:t>
      </w:r>
    </w:p>
    <w:p w14:paraId="0FF691EE" w14:textId="77777777" w:rsidR="00426694" w:rsidRPr="00426694" w:rsidRDefault="00426694" w:rsidP="00426694">
      <w:pPr>
        <w:tabs>
          <w:tab w:val="left" w:pos="1440"/>
          <w:tab w:val="decimal" w:pos="6480"/>
        </w:tabs>
        <w:ind w:left="1800" w:hanging="360"/>
        <w:jc w:val="both"/>
        <w:rPr>
          <w:rFonts w:ascii="Times New Roman" w:hAnsi="Times New Roman"/>
          <w:color w:val="000000"/>
          <w:szCs w:val="22"/>
        </w:rPr>
      </w:pPr>
    </w:p>
    <w:p w14:paraId="01491B0D" w14:textId="77777777" w:rsidR="00426694" w:rsidRPr="00426694" w:rsidRDefault="00426694" w:rsidP="00426694">
      <w:pPr>
        <w:numPr>
          <w:ilvl w:val="0"/>
          <w:numId w:val="18"/>
        </w:numPr>
        <w:tabs>
          <w:tab w:val="left" w:pos="1440"/>
          <w:tab w:val="decimal" w:pos="6480"/>
        </w:tabs>
        <w:ind w:left="1800"/>
        <w:jc w:val="both"/>
        <w:rPr>
          <w:rFonts w:ascii="Times New Roman" w:hAnsi="Times New Roman"/>
          <w:color w:val="000000"/>
          <w:szCs w:val="22"/>
        </w:rPr>
      </w:pPr>
      <w:r w:rsidRPr="00426694">
        <w:rPr>
          <w:rFonts w:ascii="Times New Roman" w:hAnsi="Times New Roman"/>
          <w:color w:val="000000"/>
          <w:szCs w:val="22"/>
        </w:rPr>
        <w:t xml:space="preserve">On June 19, 2018, the drainage authority adopted findings and an order accepting the petition and appointing Chuck Brandel, ISG as the project engineer. Brandel was ordered to prepare a survey and file a repair report with the drainage authority. </w:t>
      </w:r>
    </w:p>
    <w:p w14:paraId="6C9F6F0D" w14:textId="77777777" w:rsidR="00426694" w:rsidRPr="00426694" w:rsidRDefault="00426694" w:rsidP="00426694">
      <w:pPr>
        <w:tabs>
          <w:tab w:val="left" w:pos="1440"/>
          <w:tab w:val="decimal" w:pos="6480"/>
        </w:tabs>
        <w:ind w:left="1800" w:hanging="360"/>
        <w:jc w:val="both"/>
        <w:rPr>
          <w:rFonts w:ascii="Times New Roman" w:hAnsi="Times New Roman"/>
          <w:color w:val="000000"/>
          <w:szCs w:val="22"/>
        </w:rPr>
      </w:pPr>
    </w:p>
    <w:p w14:paraId="3B7441CE" w14:textId="77777777" w:rsidR="00426694" w:rsidRPr="00426694" w:rsidRDefault="00426694" w:rsidP="00426694">
      <w:pPr>
        <w:numPr>
          <w:ilvl w:val="0"/>
          <w:numId w:val="18"/>
        </w:numPr>
        <w:tabs>
          <w:tab w:val="left" w:pos="1440"/>
          <w:tab w:val="decimal" w:pos="6480"/>
        </w:tabs>
        <w:ind w:left="1800"/>
        <w:jc w:val="both"/>
        <w:rPr>
          <w:rFonts w:ascii="Times New Roman" w:hAnsi="Times New Roman"/>
          <w:color w:val="000000"/>
          <w:szCs w:val="22"/>
        </w:rPr>
      </w:pPr>
      <w:r w:rsidRPr="00426694">
        <w:rPr>
          <w:rFonts w:ascii="Times New Roman" w:hAnsi="Times New Roman"/>
          <w:color w:val="000000"/>
          <w:szCs w:val="22"/>
        </w:rPr>
        <w:t xml:space="preserve">The repair report was filed with the Faribault County Auditor on October 29, 2019. </w:t>
      </w:r>
    </w:p>
    <w:p w14:paraId="760D596B" w14:textId="77777777" w:rsidR="00426694" w:rsidRPr="00426694" w:rsidRDefault="00426694" w:rsidP="00426694">
      <w:pPr>
        <w:tabs>
          <w:tab w:val="left" w:pos="1440"/>
          <w:tab w:val="decimal" w:pos="6480"/>
        </w:tabs>
        <w:ind w:left="1800" w:hanging="360"/>
        <w:jc w:val="both"/>
        <w:rPr>
          <w:rFonts w:ascii="Times New Roman" w:hAnsi="Times New Roman"/>
          <w:color w:val="000000"/>
          <w:szCs w:val="22"/>
        </w:rPr>
      </w:pPr>
    </w:p>
    <w:p w14:paraId="792C590D" w14:textId="74992D47" w:rsidR="00426694" w:rsidRPr="00426694" w:rsidRDefault="00426694" w:rsidP="00426694">
      <w:pPr>
        <w:numPr>
          <w:ilvl w:val="0"/>
          <w:numId w:val="18"/>
        </w:numPr>
        <w:tabs>
          <w:tab w:val="left" w:pos="1440"/>
          <w:tab w:val="decimal" w:pos="6480"/>
        </w:tabs>
        <w:ind w:left="1800"/>
        <w:jc w:val="both"/>
        <w:rPr>
          <w:rFonts w:ascii="Times New Roman" w:hAnsi="Times New Roman"/>
          <w:color w:val="000000"/>
          <w:szCs w:val="22"/>
        </w:rPr>
      </w:pPr>
      <w:r w:rsidRPr="00426694">
        <w:rPr>
          <w:rFonts w:ascii="Times New Roman" w:hAnsi="Times New Roman"/>
          <w:color w:val="000000"/>
          <w:szCs w:val="22"/>
        </w:rPr>
        <w:t>Pursuant to Minn</w:t>
      </w:r>
      <w:r w:rsidR="00BD35E1">
        <w:rPr>
          <w:rFonts w:ascii="Times New Roman" w:hAnsi="Times New Roman"/>
          <w:color w:val="000000"/>
          <w:szCs w:val="22"/>
        </w:rPr>
        <w:t>esota</w:t>
      </w:r>
      <w:r w:rsidRPr="00426694">
        <w:rPr>
          <w:rFonts w:ascii="Times New Roman" w:hAnsi="Times New Roman"/>
          <w:color w:val="000000"/>
          <w:szCs w:val="22"/>
        </w:rPr>
        <w:t xml:space="preserve"> Stat</w:t>
      </w:r>
      <w:r w:rsidR="00BD35E1">
        <w:rPr>
          <w:rFonts w:ascii="Times New Roman" w:hAnsi="Times New Roman"/>
          <w:color w:val="000000"/>
          <w:szCs w:val="22"/>
        </w:rPr>
        <w:t>ute</w:t>
      </w:r>
      <w:r w:rsidRPr="00426694">
        <w:rPr>
          <w:rFonts w:ascii="Times New Roman" w:hAnsi="Times New Roman"/>
          <w:color w:val="000000"/>
          <w:szCs w:val="22"/>
        </w:rPr>
        <w:t xml:space="preserve"> § 103E.715, </w:t>
      </w:r>
      <w:proofErr w:type="spellStart"/>
      <w:r w:rsidRPr="00426694">
        <w:rPr>
          <w:rFonts w:ascii="Times New Roman" w:hAnsi="Times New Roman"/>
          <w:color w:val="000000"/>
          <w:szCs w:val="22"/>
        </w:rPr>
        <w:t>subd</w:t>
      </w:r>
      <w:proofErr w:type="spellEnd"/>
      <w:r w:rsidRPr="00426694">
        <w:rPr>
          <w:rFonts w:ascii="Times New Roman" w:hAnsi="Times New Roman"/>
          <w:color w:val="000000"/>
          <w:szCs w:val="22"/>
        </w:rPr>
        <w:t xml:space="preserve">. 3, a public hearing must be noticed by mail to petitioners, owners of property, and political subdivisions likely to be affected by the proposed drainage project. </w:t>
      </w:r>
    </w:p>
    <w:p w14:paraId="3561393D" w14:textId="77777777" w:rsidR="00426694" w:rsidRPr="00426694" w:rsidRDefault="00426694" w:rsidP="00426694">
      <w:pPr>
        <w:tabs>
          <w:tab w:val="left" w:pos="1440"/>
          <w:tab w:val="decimal" w:pos="6480"/>
        </w:tabs>
        <w:jc w:val="both"/>
        <w:rPr>
          <w:rFonts w:ascii="Times New Roman" w:hAnsi="Times New Roman"/>
          <w:color w:val="000000"/>
          <w:szCs w:val="22"/>
        </w:rPr>
      </w:pPr>
    </w:p>
    <w:p w14:paraId="6DDDBA31" w14:textId="7C20B5E6" w:rsidR="00426694" w:rsidRPr="00782A1C" w:rsidRDefault="00426694" w:rsidP="00BD35E1">
      <w:pPr>
        <w:tabs>
          <w:tab w:val="left" w:pos="1440"/>
          <w:tab w:val="decimal" w:pos="6480"/>
        </w:tabs>
        <w:jc w:val="center"/>
        <w:rPr>
          <w:rFonts w:ascii="Times New Roman" w:hAnsi="Times New Roman"/>
          <w:b/>
          <w:caps/>
          <w:color w:val="000000"/>
          <w:szCs w:val="22"/>
        </w:rPr>
      </w:pPr>
      <w:r w:rsidRPr="00782A1C">
        <w:rPr>
          <w:rFonts w:ascii="Times New Roman" w:hAnsi="Times New Roman"/>
          <w:b/>
          <w:caps/>
          <w:color w:val="000000"/>
          <w:szCs w:val="22"/>
        </w:rPr>
        <w:t>Order</w:t>
      </w:r>
    </w:p>
    <w:p w14:paraId="0DEF2701" w14:textId="77777777" w:rsidR="00BD35E1" w:rsidRPr="00426694" w:rsidRDefault="00BD35E1" w:rsidP="00BD35E1">
      <w:pPr>
        <w:tabs>
          <w:tab w:val="left" w:pos="1440"/>
          <w:tab w:val="decimal" w:pos="6480"/>
        </w:tabs>
        <w:jc w:val="center"/>
        <w:rPr>
          <w:rFonts w:ascii="Times New Roman" w:hAnsi="Times New Roman"/>
          <w:b/>
          <w:color w:val="000000"/>
          <w:szCs w:val="22"/>
        </w:rPr>
      </w:pPr>
    </w:p>
    <w:p w14:paraId="6E3CCC41" w14:textId="5A9C5FB9" w:rsidR="00426694" w:rsidRPr="00426694" w:rsidRDefault="00426694" w:rsidP="00BD35E1">
      <w:pPr>
        <w:tabs>
          <w:tab w:val="left" w:pos="1800"/>
          <w:tab w:val="decimal" w:pos="6480"/>
        </w:tabs>
        <w:ind w:left="1440"/>
        <w:jc w:val="both"/>
        <w:rPr>
          <w:rFonts w:ascii="Times New Roman" w:hAnsi="Times New Roman"/>
          <w:color w:val="000000"/>
          <w:szCs w:val="22"/>
        </w:rPr>
      </w:pPr>
      <w:r w:rsidRPr="00426694">
        <w:rPr>
          <w:rFonts w:ascii="Times New Roman" w:hAnsi="Times New Roman"/>
          <w:color w:val="000000"/>
          <w:szCs w:val="22"/>
        </w:rPr>
        <w:t>Based on the foregoing Findings and the entire record of proceedings before the Board, the Board, acting as the drainage authority for County Ditch 55, hereby orders as follows:</w:t>
      </w:r>
    </w:p>
    <w:p w14:paraId="2D74CD87" w14:textId="77777777" w:rsidR="00426694" w:rsidRPr="00426694" w:rsidRDefault="00426694" w:rsidP="00BD35E1">
      <w:pPr>
        <w:tabs>
          <w:tab w:val="left" w:pos="1800"/>
          <w:tab w:val="decimal" w:pos="6480"/>
        </w:tabs>
        <w:ind w:left="1440"/>
        <w:jc w:val="both"/>
        <w:rPr>
          <w:rFonts w:ascii="Times New Roman" w:hAnsi="Times New Roman"/>
          <w:color w:val="000000"/>
          <w:szCs w:val="22"/>
        </w:rPr>
      </w:pPr>
    </w:p>
    <w:p w14:paraId="74FD8DE1" w14:textId="77777777" w:rsidR="00426694" w:rsidRPr="00BD35E1" w:rsidRDefault="00426694" w:rsidP="00BD35E1">
      <w:pPr>
        <w:pStyle w:val="ListParagraph"/>
        <w:numPr>
          <w:ilvl w:val="0"/>
          <w:numId w:val="19"/>
        </w:numPr>
        <w:tabs>
          <w:tab w:val="left" w:pos="1800"/>
          <w:tab w:val="decimal" w:pos="6480"/>
        </w:tabs>
        <w:ind w:left="1800"/>
        <w:jc w:val="both"/>
        <w:rPr>
          <w:rFonts w:ascii="Times New Roman" w:hAnsi="Times New Roman"/>
          <w:color w:val="000000"/>
          <w:szCs w:val="22"/>
        </w:rPr>
      </w:pPr>
      <w:r w:rsidRPr="00BD35E1">
        <w:rPr>
          <w:rFonts w:ascii="Times New Roman" w:hAnsi="Times New Roman"/>
          <w:color w:val="000000"/>
          <w:szCs w:val="22"/>
        </w:rPr>
        <w:t xml:space="preserve">A hearing on the repair report shall be held on January 7, 2020 at 3:30 p.m. at Hamilton Hall, 202 South Moore Street, Blue Earth, MN 56013. </w:t>
      </w:r>
    </w:p>
    <w:p w14:paraId="3E38E8C6" w14:textId="77777777" w:rsidR="00426694" w:rsidRPr="00426694" w:rsidRDefault="00426694" w:rsidP="00BD35E1">
      <w:pPr>
        <w:tabs>
          <w:tab w:val="left" w:pos="1800"/>
          <w:tab w:val="decimal" w:pos="6480"/>
        </w:tabs>
        <w:ind w:left="1440"/>
        <w:jc w:val="both"/>
        <w:rPr>
          <w:rFonts w:ascii="Times New Roman" w:hAnsi="Times New Roman"/>
          <w:color w:val="000000"/>
          <w:szCs w:val="22"/>
        </w:rPr>
      </w:pPr>
    </w:p>
    <w:p w14:paraId="512BDA15" w14:textId="2846CD79" w:rsidR="00426694" w:rsidRPr="00323561" w:rsidRDefault="00426694" w:rsidP="00BD35E1">
      <w:pPr>
        <w:tabs>
          <w:tab w:val="left" w:pos="1800"/>
          <w:tab w:val="decimal" w:pos="6480"/>
        </w:tabs>
        <w:ind w:left="1440"/>
        <w:jc w:val="both"/>
        <w:rPr>
          <w:rFonts w:ascii="Times New Roman" w:hAnsi="Times New Roman"/>
          <w:color w:val="000000"/>
          <w:szCs w:val="22"/>
        </w:rPr>
      </w:pPr>
      <w:r w:rsidRPr="00426694">
        <w:rPr>
          <w:rFonts w:ascii="Times New Roman" w:hAnsi="Times New Roman"/>
          <w:color w:val="000000"/>
          <w:szCs w:val="22"/>
        </w:rPr>
        <w:t>At least ten days before the hearing, the Faribault County Auditor shall mail notice of the time and location of the hearing to petitioners, owners of property, and political subdivisions likely to be affected by the proposed drainage project in the repair report.</w:t>
      </w:r>
    </w:p>
    <w:p w14:paraId="0E2F537B" w14:textId="77777777" w:rsidR="00AF5296" w:rsidRPr="00323561" w:rsidRDefault="00AF5296" w:rsidP="00AF5296">
      <w:pPr>
        <w:tabs>
          <w:tab w:val="left" w:pos="1440"/>
          <w:tab w:val="decimal" w:pos="6480"/>
        </w:tabs>
        <w:jc w:val="both"/>
        <w:rPr>
          <w:rFonts w:ascii="Times New Roman" w:hAnsi="Times New Roman"/>
          <w:color w:val="000000"/>
          <w:szCs w:val="22"/>
        </w:rPr>
      </w:pPr>
    </w:p>
    <w:p w14:paraId="48A24A35" w14:textId="77777777" w:rsidR="00AF5296" w:rsidRPr="00323561" w:rsidRDefault="00AF5296" w:rsidP="00AF5296">
      <w:pPr>
        <w:tabs>
          <w:tab w:val="left" w:pos="1440"/>
          <w:tab w:val="decimal" w:pos="6480"/>
        </w:tabs>
        <w:jc w:val="center"/>
        <w:rPr>
          <w:rFonts w:ascii="Times New Roman" w:hAnsi="Times New Roman"/>
          <w:color w:val="000000"/>
          <w:szCs w:val="22"/>
        </w:rPr>
      </w:pPr>
      <w:r w:rsidRPr="00323561">
        <w:rPr>
          <w:rFonts w:ascii="Times New Roman" w:hAnsi="Times New Roman"/>
          <w:color w:val="000000"/>
          <w:szCs w:val="22"/>
        </w:rPr>
        <w:t>*  *  *  *  *</w:t>
      </w:r>
    </w:p>
    <w:p w14:paraId="1505B9C2" w14:textId="77777777" w:rsidR="00AF5296" w:rsidRPr="00323561" w:rsidRDefault="00AF5296" w:rsidP="00AF5296">
      <w:pPr>
        <w:tabs>
          <w:tab w:val="left" w:pos="1440"/>
          <w:tab w:val="decimal" w:pos="6480"/>
        </w:tabs>
        <w:jc w:val="both"/>
        <w:rPr>
          <w:rFonts w:ascii="Times New Roman" w:hAnsi="Times New Roman"/>
          <w:color w:val="000000"/>
          <w:szCs w:val="22"/>
        </w:rPr>
      </w:pPr>
    </w:p>
    <w:p w14:paraId="7C4CAA54" w14:textId="77777777" w:rsidR="00323561" w:rsidRPr="00323561" w:rsidRDefault="00323561" w:rsidP="00323561">
      <w:pPr>
        <w:tabs>
          <w:tab w:val="left" w:pos="1440"/>
          <w:tab w:val="decimal" w:pos="6480"/>
        </w:tabs>
        <w:jc w:val="both"/>
        <w:rPr>
          <w:rFonts w:ascii="Times New Roman" w:hAnsi="Times New Roman"/>
          <w:color w:val="000000"/>
          <w:szCs w:val="22"/>
        </w:rPr>
      </w:pPr>
    </w:p>
    <w:p w14:paraId="242F507A" w14:textId="75D22738" w:rsidR="00323561" w:rsidRPr="00323561" w:rsidRDefault="00323561" w:rsidP="00323561">
      <w:pPr>
        <w:tabs>
          <w:tab w:val="left" w:pos="1440"/>
          <w:tab w:val="decimal" w:pos="6480"/>
        </w:tabs>
        <w:jc w:val="both"/>
        <w:rPr>
          <w:rFonts w:ascii="Times New Roman" w:hAnsi="Times New Roman"/>
          <w:color w:val="000000"/>
          <w:szCs w:val="22"/>
        </w:rPr>
      </w:pPr>
      <w:r w:rsidRPr="00323561">
        <w:rPr>
          <w:rFonts w:ascii="Times New Roman" w:hAnsi="Times New Roman"/>
          <w:color w:val="000000"/>
          <w:szCs w:val="22"/>
        </w:rPr>
        <w:t xml:space="preserve">The Faribault County Drainage Authority was adjourned for </w:t>
      </w:r>
      <w:r w:rsidR="00287FC1">
        <w:rPr>
          <w:rFonts w:ascii="Times New Roman" w:hAnsi="Times New Roman"/>
          <w:color w:val="000000"/>
          <w:szCs w:val="22"/>
        </w:rPr>
        <w:t>December</w:t>
      </w:r>
      <w:r w:rsidR="002D4B9D">
        <w:rPr>
          <w:rFonts w:ascii="Times New Roman" w:hAnsi="Times New Roman"/>
          <w:color w:val="000000"/>
          <w:szCs w:val="22"/>
        </w:rPr>
        <w:t xml:space="preserve"> </w:t>
      </w:r>
      <w:r w:rsidRPr="00323561">
        <w:rPr>
          <w:rFonts w:ascii="Times New Roman" w:hAnsi="Times New Roman"/>
          <w:color w:val="000000"/>
          <w:szCs w:val="22"/>
        </w:rPr>
        <w:t>2019.</w:t>
      </w:r>
    </w:p>
    <w:p w14:paraId="27EFC9E1" w14:textId="113C8856" w:rsidR="007440A9" w:rsidRDefault="007440A9" w:rsidP="007440A9">
      <w:pPr>
        <w:tabs>
          <w:tab w:val="left" w:pos="1440"/>
          <w:tab w:val="decimal" w:pos="6480"/>
        </w:tabs>
        <w:jc w:val="both"/>
        <w:rPr>
          <w:rFonts w:ascii="Times New Roman" w:hAnsi="Times New Roman"/>
          <w:color w:val="000000"/>
          <w:szCs w:val="22"/>
        </w:rPr>
      </w:pPr>
    </w:p>
    <w:bookmarkEnd w:id="2"/>
    <w:p w14:paraId="46BBAA41" w14:textId="77777777" w:rsidR="00527ECB" w:rsidRDefault="00527ECB">
      <w:pPr>
        <w:tabs>
          <w:tab w:val="left" w:pos="1440"/>
          <w:tab w:val="decimal" w:pos="6480"/>
        </w:tabs>
        <w:rPr>
          <w:color w:val="000000"/>
          <w:szCs w:val="22"/>
        </w:rPr>
      </w:pPr>
    </w:p>
    <w:p w14:paraId="287F61D9" w14:textId="77777777" w:rsidR="00527ECB" w:rsidRDefault="00527ECB">
      <w:pPr>
        <w:tabs>
          <w:tab w:val="left" w:pos="1440"/>
          <w:tab w:val="decimal" w:pos="6480"/>
        </w:tabs>
        <w:rPr>
          <w:color w:val="000000"/>
          <w:szCs w:val="22"/>
        </w:rPr>
      </w:pPr>
    </w:p>
    <w:p w14:paraId="39D97A54" w14:textId="77777777" w:rsidR="00527ECB" w:rsidRDefault="004568CF">
      <w:pPr>
        <w:tabs>
          <w:tab w:val="left" w:pos="1440"/>
          <w:tab w:val="decimal" w:pos="6480"/>
        </w:tabs>
        <w:rPr>
          <w:color w:val="000000"/>
          <w:szCs w:val="22"/>
        </w:rPr>
      </w:pPr>
      <w:r>
        <w:rPr>
          <w:color w:val="000000"/>
          <w:szCs w:val="22"/>
        </w:rPr>
        <w:t xml:space="preserve">_____________________________        ______________________________________                                                              </w:t>
      </w:r>
    </w:p>
    <w:p w14:paraId="6736C0B4" w14:textId="189810F0" w:rsidR="00527ECB" w:rsidRDefault="004568CF">
      <w:pPr>
        <w:tabs>
          <w:tab w:val="left" w:pos="1440"/>
          <w:tab w:val="decimal" w:pos="6480"/>
        </w:tabs>
        <w:rPr>
          <w:rFonts w:ascii="Times New Roman" w:eastAsia="Times New Roman" w:hAnsi="Times New Roman"/>
          <w:sz w:val="20"/>
        </w:rPr>
      </w:pPr>
      <w:r>
        <w:rPr>
          <w:rFonts w:ascii="Times New Roman" w:eastAsia="Times New Roman" w:hAnsi="Times New Roman"/>
          <w:color w:val="000000"/>
          <w:szCs w:val="22"/>
        </w:rPr>
        <w:t xml:space="preserve">Bill Groskreutz, Chair                              </w:t>
      </w:r>
      <w:r w:rsidR="00C61740">
        <w:rPr>
          <w:rFonts w:ascii="Times New Roman" w:eastAsia="Times New Roman" w:hAnsi="Times New Roman"/>
          <w:color w:val="000000"/>
          <w:szCs w:val="22"/>
        </w:rPr>
        <w:t>Clara Vereide, Acting Clerk to the Board</w:t>
      </w:r>
    </w:p>
    <w:sectPr w:rsidR="00527EC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86B0A6" w14:textId="77777777" w:rsidR="00527ECB" w:rsidRDefault="004568CF">
      <w:r>
        <w:separator/>
      </w:r>
    </w:p>
  </w:endnote>
  <w:endnote w:type="continuationSeparator" w:id="0">
    <w:p w14:paraId="78E77E85" w14:textId="77777777" w:rsidR="00527ECB" w:rsidRDefault="004568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28F814" w14:textId="77777777" w:rsidR="006F2255" w:rsidRDefault="006F22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73B8E8" w14:textId="4EA1BFE9" w:rsidR="00527ECB" w:rsidRDefault="00E8208B">
    <w:pPr>
      <w:pStyle w:val="Footer"/>
      <w:jc w:val="center"/>
      <w:rPr>
        <w:rFonts w:ascii="Times New Roman" w:hAnsi="Times New Roman"/>
      </w:rPr>
    </w:pPr>
    <w:r>
      <w:rPr>
        <w:rFonts w:ascii="Times New Roman" w:hAnsi="Times New Roman"/>
      </w:rPr>
      <w:t>1</w:t>
    </w:r>
    <w:r w:rsidR="005D3E23">
      <w:rPr>
        <w:rFonts w:ascii="Times New Roman" w:hAnsi="Times New Roman"/>
      </w:rPr>
      <w:t>2</w:t>
    </w:r>
    <w:r w:rsidR="004568CF">
      <w:rPr>
        <w:rFonts w:ascii="Times New Roman" w:hAnsi="Times New Roman"/>
      </w:rPr>
      <w:t>-</w:t>
    </w:r>
    <w:r w:rsidR="00C61740">
      <w:rPr>
        <w:rFonts w:ascii="Times New Roman" w:hAnsi="Times New Roman"/>
      </w:rPr>
      <w:t>17</w:t>
    </w:r>
    <w:r w:rsidR="004568CF">
      <w:rPr>
        <w:rFonts w:ascii="Times New Roman" w:hAnsi="Times New Roman"/>
      </w:rPr>
      <w:t>-19</w:t>
    </w:r>
  </w:p>
  <w:p w14:paraId="068954DB" w14:textId="77777777" w:rsidR="00527ECB" w:rsidRDefault="004568CF">
    <w:pPr>
      <w:pStyle w:val="Footer"/>
      <w:jc w:val="center"/>
      <w:rPr>
        <w:rFonts w:ascii="Times New Roman" w:hAnsi="Times New Roman"/>
      </w:rPr>
    </w:pPr>
    <w:r>
      <w:rPr>
        <w:rFonts w:ascii="Times New Roman" w:hAnsi="Times New Roman"/>
      </w:rPr>
      <w:t xml:space="preserve">- </w:t>
    </w: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Pr>
        <w:rFonts w:ascii="Times New Roman" w:hAnsi="Times New Roman"/>
        <w:noProof/>
      </w:rPr>
      <w:t>6</w:t>
    </w:r>
    <w:r>
      <w:rPr>
        <w:rFonts w:ascii="Times New Roman" w:hAnsi="Times New Roman"/>
      </w:rPr>
      <w:fldChar w:fldCharType="end"/>
    </w:r>
    <w:r>
      <w:rPr>
        <w:rFonts w:ascii="Times New Roman" w:hAnsi="Times New Roman"/>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D79D64" w14:textId="77777777" w:rsidR="006F2255" w:rsidRDefault="006F225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CC4DF6" w14:textId="39523AF5" w:rsidR="00527ECB" w:rsidRDefault="00323561" w:rsidP="00F94E4E">
    <w:pPr>
      <w:pStyle w:val="Footer"/>
      <w:jc w:val="center"/>
      <w:rPr>
        <w:rFonts w:ascii="Times New Roman" w:hAnsi="Times New Roman"/>
      </w:rPr>
    </w:pPr>
    <w:r>
      <w:rPr>
        <w:rFonts w:ascii="Times New Roman" w:hAnsi="Times New Roman"/>
      </w:rPr>
      <w:t>1</w:t>
    </w:r>
    <w:r w:rsidR="00287FC1">
      <w:rPr>
        <w:rFonts w:ascii="Times New Roman" w:hAnsi="Times New Roman"/>
      </w:rPr>
      <w:t>2</w:t>
    </w:r>
    <w:r w:rsidR="004568CF">
      <w:rPr>
        <w:rFonts w:ascii="Times New Roman" w:hAnsi="Times New Roman"/>
      </w:rPr>
      <w:t>-</w:t>
    </w:r>
    <w:r w:rsidR="00C61740">
      <w:rPr>
        <w:rFonts w:ascii="Times New Roman" w:hAnsi="Times New Roman"/>
      </w:rPr>
      <w:t>17</w:t>
    </w:r>
    <w:r w:rsidR="004568CF">
      <w:rPr>
        <w:rFonts w:ascii="Times New Roman" w:hAnsi="Times New Roman"/>
      </w:rPr>
      <w:t>-19</w:t>
    </w:r>
  </w:p>
  <w:p w14:paraId="70D788F1" w14:textId="77777777" w:rsidR="00527ECB" w:rsidRDefault="004568CF">
    <w:pPr>
      <w:pStyle w:val="Footer"/>
      <w:jc w:val="center"/>
      <w:rPr>
        <w:rFonts w:ascii="Times New Roman" w:hAnsi="Times New Roman"/>
      </w:rPr>
    </w:pPr>
    <w:r>
      <w:rPr>
        <w:rFonts w:ascii="Times New Roman" w:hAnsi="Times New Roman"/>
      </w:rPr>
      <w:t xml:space="preserve">- </w:t>
    </w: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Pr>
        <w:rFonts w:ascii="Times New Roman" w:hAnsi="Times New Roman"/>
        <w:noProof/>
      </w:rPr>
      <w:t>8</w:t>
    </w:r>
    <w:r>
      <w:rPr>
        <w:rFonts w:ascii="Times New Roman" w:hAnsi="Times New Roman"/>
      </w:rPr>
      <w:fldChar w:fldCharType="end"/>
    </w:r>
    <w:r>
      <w:rPr>
        <w:rFonts w:ascii="Times New Roman" w:hAnsi="Times New Roman"/>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D8F750" w14:textId="77777777" w:rsidR="00527ECB" w:rsidRDefault="004568CF">
      <w:r>
        <w:separator/>
      </w:r>
    </w:p>
  </w:footnote>
  <w:footnote w:type="continuationSeparator" w:id="0">
    <w:p w14:paraId="048F5791" w14:textId="77777777" w:rsidR="00527ECB" w:rsidRDefault="004568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AD814C" w14:textId="65282A1F" w:rsidR="006F2255" w:rsidRDefault="006F22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73DCDD" w14:textId="50E4D87A" w:rsidR="006F2255" w:rsidRDefault="006F225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87C7C5" w14:textId="10674754" w:rsidR="006F2255" w:rsidRDefault="006F225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595C92" w14:textId="36376A2D" w:rsidR="00527ECB" w:rsidRDefault="00527EC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7A3F9" w14:textId="06F11073" w:rsidR="00527ECB" w:rsidRDefault="00527EC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AF48ED" w14:textId="7651ABC4" w:rsidR="00527ECB" w:rsidRDefault="00527E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A738A"/>
    <w:multiLevelType w:val="multilevel"/>
    <w:tmpl w:val="AC5CB5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2C303F"/>
    <w:multiLevelType w:val="multilevel"/>
    <w:tmpl w:val="59DA5D9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66F77FE"/>
    <w:multiLevelType w:val="hybridMultilevel"/>
    <w:tmpl w:val="751AFA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ED0774"/>
    <w:multiLevelType w:val="hybridMultilevel"/>
    <w:tmpl w:val="5EB6E31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7B4CB8"/>
    <w:multiLevelType w:val="hybridMultilevel"/>
    <w:tmpl w:val="E9CE32B4"/>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24452D92"/>
    <w:multiLevelType w:val="hybridMultilevel"/>
    <w:tmpl w:val="07C8D30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89276C"/>
    <w:multiLevelType w:val="multilevel"/>
    <w:tmpl w:val="350801B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7" w15:restartNumberingAfterBreak="0">
    <w:nsid w:val="25FC6C3D"/>
    <w:multiLevelType w:val="multilevel"/>
    <w:tmpl w:val="3CDC491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8" w15:restartNumberingAfterBreak="0">
    <w:nsid w:val="2A9008CC"/>
    <w:multiLevelType w:val="multilevel"/>
    <w:tmpl w:val="6208587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2C5A2CC1"/>
    <w:multiLevelType w:val="hybridMultilevel"/>
    <w:tmpl w:val="5FAA713C"/>
    <w:lvl w:ilvl="0" w:tplc="7FB016F6">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15:restartNumberingAfterBreak="0">
    <w:nsid w:val="35EF5EA8"/>
    <w:multiLevelType w:val="multilevel"/>
    <w:tmpl w:val="502031F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1" w15:restartNumberingAfterBreak="0">
    <w:nsid w:val="378B01BC"/>
    <w:multiLevelType w:val="hybridMultilevel"/>
    <w:tmpl w:val="CB145266"/>
    <w:lvl w:ilvl="0" w:tplc="7ED2AA2A">
      <w:start w:val="1"/>
      <w:numFmt w:val="decimal"/>
      <w:lvlText w:val="%1."/>
      <w:lvlJc w:val="left"/>
      <w:pPr>
        <w:ind w:left="720" w:hanging="360"/>
      </w:pPr>
      <w:rPr>
        <w:b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3EE510A9"/>
    <w:multiLevelType w:val="multilevel"/>
    <w:tmpl w:val="91E0BC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31C46D8"/>
    <w:multiLevelType w:val="hybridMultilevel"/>
    <w:tmpl w:val="17EC39C6"/>
    <w:lvl w:ilvl="0" w:tplc="0409000F">
      <w:start w:val="1"/>
      <w:numFmt w:val="decimal"/>
      <w:lvlText w:val="%1."/>
      <w:lvlJc w:val="left"/>
      <w:pPr>
        <w:ind w:left="720" w:hanging="360"/>
      </w:pPr>
      <w:rPr>
        <w:b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46660B04"/>
    <w:multiLevelType w:val="multilevel"/>
    <w:tmpl w:val="B55AF6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45A59FA"/>
    <w:multiLevelType w:val="multilevel"/>
    <w:tmpl w:val="3D9024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EF34DB4"/>
    <w:multiLevelType w:val="multilevel"/>
    <w:tmpl w:val="50F2BA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2884BE8"/>
    <w:multiLevelType w:val="multilevel"/>
    <w:tmpl w:val="8064EF7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676D11A2"/>
    <w:multiLevelType w:val="hybridMultilevel"/>
    <w:tmpl w:val="50483478"/>
    <w:lvl w:ilvl="0" w:tplc="3DF08F3A">
      <w:start w:val="1"/>
      <w:numFmt w:val="decimal"/>
      <w:lvlText w:val="%1."/>
      <w:lvlJc w:val="left"/>
      <w:pPr>
        <w:ind w:left="720" w:hanging="360"/>
      </w:pPr>
      <w:rPr>
        <w:rFonts w:hint="default"/>
        <w:b w:val="0"/>
        <w:sz w:val="22"/>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681D692B"/>
    <w:multiLevelType w:val="hybridMultilevel"/>
    <w:tmpl w:val="D49C11B8"/>
    <w:lvl w:ilvl="0" w:tplc="0409000F">
      <w:start w:val="1"/>
      <w:numFmt w:val="decimal"/>
      <w:lvlText w:val="%1."/>
      <w:lvlJc w:val="left"/>
      <w:pPr>
        <w:ind w:left="720" w:hanging="360"/>
      </w:pPr>
      <w:rPr>
        <w:b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720E5EE4"/>
    <w:multiLevelType w:val="multilevel"/>
    <w:tmpl w:val="54CEF6F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79B30966"/>
    <w:multiLevelType w:val="multilevel"/>
    <w:tmpl w:val="9CAC1F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lvlOverride w:ilvl="0">
      <w:startOverride w:val="1"/>
    </w:lvlOverride>
  </w:num>
  <w:num w:numId="2">
    <w:abstractNumId w:val="21"/>
    <w:lvlOverride w:ilvl="0">
      <w:startOverride w:val="2"/>
    </w:lvlOverride>
  </w:num>
  <w:num w:numId="3">
    <w:abstractNumId w:val="14"/>
    <w:lvlOverride w:ilvl="0">
      <w:startOverride w:val="3"/>
    </w:lvlOverride>
  </w:num>
  <w:num w:numId="4">
    <w:abstractNumId w:val="20"/>
    <w:lvlOverride w:ilvl="0">
      <w:startOverride w:val="1"/>
    </w:lvlOverride>
  </w:num>
  <w:num w:numId="5">
    <w:abstractNumId w:val="1"/>
    <w:lvlOverride w:ilvl="0">
      <w:startOverride w:val="2"/>
    </w:lvlOverride>
  </w:num>
  <w:num w:numId="6">
    <w:abstractNumId w:val="17"/>
    <w:lvlOverride w:ilvl="0">
      <w:startOverride w:val="3"/>
    </w:lvlOverride>
  </w:num>
  <w:num w:numId="7">
    <w:abstractNumId w:val="8"/>
    <w:lvlOverride w:ilvl="0">
      <w:startOverride w:val="4"/>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5"/>
    <w:lvlOverride w:ilvl="0">
      <w:startOverride w:val="1"/>
    </w:lvlOverride>
  </w:num>
  <w:num w:numId="12">
    <w:abstractNumId w:val="0"/>
    <w:lvlOverride w:ilvl="0">
      <w:startOverride w:val="2"/>
    </w:lvlOverride>
  </w:num>
  <w:num w:numId="13">
    <w:abstractNumId w:val="16"/>
    <w:lvlOverride w:ilvl="0">
      <w:startOverride w:val="3"/>
    </w:lvlOverride>
  </w:num>
  <w:num w:numId="14">
    <w:abstractNumId w:val="10"/>
    <w:lvlOverride w:ilvl="0">
      <w:startOverride w:val="1"/>
    </w:lvlOverride>
  </w:num>
  <w:num w:numId="15">
    <w:abstractNumId w:val="7"/>
    <w:lvlOverride w:ilvl="0">
      <w:startOverride w:val="2"/>
    </w:lvlOverride>
  </w:num>
  <w:num w:numId="16">
    <w:abstractNumId w:val="6"/>
    <w:lvlOverride w:ilvl="0">
      <w:startOverride w:val="3"/>
    </w:lvlOverride>
  </w:num>
  <w:num w:numId="17">
    <w:abstractNumId w:val="11"/>
  </w:num>
  <w:num w:numId="18">
    <w:abstractNumId w:val="18"/>
  </w:num>
  <w:num w:numId="19">
    <w:abstractNumId w:val="4"/>
  </w:num>
  <w:num w:numId="20">
    <w:abstractNumId w:val="19"/>
  </w:num>
  <w:num w:numId="21">
    <w:abstractNumId w:val="3"/>
  </w:num>
  <w:num w:numId="22">
    <w:abstractNumId w:val="2"/>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defaultTabStop w:val="720"/>
  <w:characterSpacingControl w:val="doNotCompress"/>
  <w:hdrShapeDefaults>
    <o:shapedefaults v:ext="edit" spidmax="8602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7ECB"/>
    <w:rsid w:val="00026544"/>
    <w:rsid w:val="000572D7"/>
    <w:rsid w:val="000A11AA"/>
    <w:rsid w:val="000C7581"/>
    <w:rsid w:val="00104866"/>
    <w:rsid w:val="00145159"/>
    <w:rsid w:val="0018024A"/>
    <w:rsid w:val="00200C8B"/>
    <w:rsid w:val="00212F0A"/>
    <w:rsid w:val="002868B5"/>
    <w:rsid w:val="00287FC1"/>
    <w:rsid w:val="002D4B9D"/>
    <w:rsid w:val="0030301B"/>
    <w:rsid w:val="00323561"/>
    <w:rsid w:val="00354281"/>
    <w:rsid w:val="00373459"/>
    <w:rsid w:val="00426694"/>
    <w:rsid w:val="004568CF"/>
    <w:rsid w:val="004A5B2D"/>
    <w:rsid w:val="004D2F48"/>
    <w:rsid w:val="004E0A09"/>
    <w:rsid w:val="004E71EF"/>
    <w:rsid w:val="00503865"/>
    <w:rsid w:val="00514DD5"/>
    <w:rsid w:val="00527ECB"/>
    <w:rsid w:val="00574630"/>
    <w:rsid w:val="005C159D"/>
    <w:rsid w:val="005D3E23"/>
    <w:rsid w:val="005D6B4B"/>
    <w:rsid w:val="005F56F6"/>
    <w:rsid w:val="0060740E"/>
    <w:rsid w:val="00634A19"/>
    <w:rsid w:val="006B114C"/>
    <w:rsid w:val="006B5A3A"/>
    <w:rsid w:val="006C4CB2"/>
    <w:rsid w:val="006E4248"/>
    <w:rsid w:val="006F2255"/>
    <w:rsid w:val="00735526"/>
    <w:rsid w:val="007440A9"/>
    <w:rsid w:val="00782A1C"/>
    <w:rsid w:val="0078385E"/>
    <w:rsid w:val="007D2BB4"/>
    <w:rsid w:val="008D5773"/>
    <w:rsid w:val="008E1153"/>
    <w:rsid w:val="008F4DB9"/>
    <w:rsid w:val="008F524A"/>
    <w:rsid w:val="00926623"/>
    <w:rsid w:val="009476B2"/>
    <w:rsid w:val="0097469D"/>
    <w:rsid w:val="00984C29"/>
    <w:rsid w:val="00A0491C"/>
    <w:rsid w:val="00A26034"/>
    <w:rsid w:val="00A94BA6"/>
    <w:rsid w:val="00AF5296"/>
    <w:rsid w:val="00B34A85"/>
    <w:rsid w:val="00B90884"/>
    <w:rsid w:val="00BD35E1"/>
    <w:rsid w:val="00C069F7"/>
    <w:rsid w:val="00C3777E"/>
    <w:rsid w:val="00C61740"/>
    <w:rsid w:val="00C64A62"/>
    <w:rsid w:val="00CA22E1"/>
    <w:rsid w:val="00CB7BBE"/>
    <w:rsid w:val="00CF1B95"/>
    <w:rsid w:val="00CF40D0"/>
    <w:rsid w:val="00D20D72"/>
    <w:rsid w:val="00D803DA"/>
    <w:rsid w:val="00DC3FC3"/>
    <w:rsid w:val="00DF007E"/>
    <w:rsid w:val="00E8208B"/>
    <w:rsid w:val="00ED1E36"/>
    <w:rsid w:val="00F108D0"/>
    <w:rsid w:val="00F27FB3"/>
    <w:rsid w:val="00F30962"/>
    <w:rsid w:val="00F94E4E"/>
    <w:rsid w:val="00FC7E19"/>
    <w:rsid w:val="00FE1961"/>
    <w:rsid w:val="00FF18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6023"/>
    <o:shapelayout v:ext="edit">
      <o:idmap v:ext="edit" data="1"/>
    </o:shapelayout>
  </w:shapeDefaults>
  <w:decimalSymbol w:val="."/>
  <w:listSeparator w:val=","/>
  <w14:docId w14:val="65A55064"/>
  <w15:chartTrackingRefBased/>
  <w15:docId w15:val="{4961A0A0-D656-497D-9388-F08186CC3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4DD5"/>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Pr>
      <w:sz w:val="22"/>
    </w:rPr>
  </w:style>
  <w:style w:type="paragraph" w:styleId="Footer">
    <w:name w:val="footer"/>
    <w:basedOn w:val="Normal"/>
    <w:link w:val="FooterChar"/>
    <w:uiPriority w:val="99"/>
    <w:unhideWhenUsed/>
    <w:pPr>
      <w:tabs>
        <w:tab w:val="center" w:pos="4680"/>
        <w:tab w:val="right" w:pos="9360"/>
      </w:tabs>
    </w:pPr>
    <w:rPr>
      <w:rFonts w:eastAsia="Times New Roman"/>
      <w:szCs w:val="22"/>
    </w:rPr>
  </w:style>
  <w:style w:type="character" w:customStyle="1" w:styleId="FooterChar">
    <w:name w:val="Footer Char"/>
    <w:link w:val="Footer"/>
    <w:uiPriority w:val="99"/>
    <w:rPr>
      <w:rFonts w:eastAsia="Times New Roman"/>
      <w:sz w:val="22"/>
      <w:szCs w:val="22"/>
    </w:rPr>
  </w:style>
  <w:style w:type="paragraph" w:styleId="Header">
    <w:name w:val="header"/>
    <w:basedOn w:val="Normal"/>
    <w:link w:val="HeaderChar"/>
    <w:uiPriority w:val="99"/>
    <w:unhideWhenUsed/>
    <w:pPr>
      <w:tabs>
        <w:tab w:val="center" w:pos="4680"/>
        <w:tab w:val="right" w:pos="9360"/>
      </w:tabs>
    </w:pPr>
    <w:rPr>
      <w:szCs w:val="22"/>
    </w:rPr>
  </w:style>
  <w:style w:type="character" w:customStyle="1" w:styleId="HeaderChar">
    <w:name w:val="Header Char"/>
    <w:link w:val="Header"/>
    <w:uiPriority w:val="99"/>
    <w:rPr>
      <w:sz w:val="22"/>
      <w:szCs w:val="22"/>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35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2655733">
      <w:bodyDiv w:val="1"/>
      <w:marLeft w:val="0"/>
      <w:marRight w:val="0"/>
      <w:marTop w:val="0"/>
      <w:marBottom w:val="0"/>
      <w:divBdr>
        <w:top w:val="none" w:sz="0" w:space="0" w:color="auto"/>
        <w:left w:val="none" w:sz="0" w:space="0" w:color="auto"/>
        <w:bottom w:val="none" w:sz="0" w:space="0" w:color="auto"/>
        <w:right w:val="none" w:sz="0" w:space="0" w:color="auto"/>
      </w:divBdr>
    </w:div>
    <w:div w:id="571623298">
      <w:bodyDiv w:val="1"/>
      <w:marLeft w:val="0"/>
      <w:marRight w:val="0"/>
      <w:marTop w:val="0"/>
      <w:marBottom w:val="0"/>
      <w:divBdr>
        <w:top w:val="none" w:sz="0" w:space="0" w:color="auto"/>
        <w:left w:val="none" w:sz="0" w:space="0" w:color="auto"/>
        <w:bottom w:val="none" w:sz="0" w:space="0" w:color="auto"/>
        <w:right w:val="none" w:sz="0" w:space="0" w:color="auto"/>
      </w:divBdr>
    </w:div>
    <w:div w:id="722943484">
      <w:bodyDiv w:val="1"/>
      <w:marLeft w:val="0"/>
      <w:marRight w:val="0"/>
      <w:marTop w:val="0"/>
      <w:marBottom w:val="0"/>
      <w:divBdr>
        <w:top w:val="none" w:sz="0" w:space="0" w:color="auto"/>
        <w:left w:val="none" w:sz="0" w:space="0" w:color="auto"/>
        <w:bottom w:val="none" w:sz="0" w:space="0" w:color="auto"/>
        <w:right w:val="none" w:sz="0" w:space="0" w:color="auto"/>
      </w:divBdr>
    </w:div>
    <w:div w:id="898517845">
      <w:bodyDiv w:val="1"/>
      <w:marLeft w:val="0"/>
      <w:marRight w:val="0"/>
      <w:marTop w:val="0"/>
      <w:marBottom w:val="0"/>
      <w:divBdr>
        <w:top w:val="none" w:sz="0" w:space="0" w:color="auto"/>
        <w:left w:val="none" w:sz="0" w:space="0" w:color="auto"/>
        <w:bottom w:val="none" w:sz="0" w:space="0" w:color="auto"/>
        <w:right w:val="none" w:sz="0" w:space="0" w:color="auto"/>
      </w:divBdr>
    </w:div>
    <w:div w:id="1256474009">
      <w:bodyDiv w:val="1"/>
      <w:marLeft w:val="0"/>
      <w:marRight w:val="0"/>
      <w:marTop w:val="0"/>
      <w:marBottom w:val="0"/>
      <w:divBdr>
        <w:top w:val="none" w:sz="0" w:space="0" w:color="auto"/>
        <w:left w:val="none" w:sz="0" w:space="0" w:color="auto"/>
        <w:bottom w:val="none" w:sz="0" w:space="0" w:color="auto"/>
        <w:right w:val="none" w:sz="0" w:space="0" w:color="auto"/>
      </w:divBdr>
    </w:div>
    <w:div w:id="1398556523">
      <w:bodyDiv w:val="1"/>
      <w:marLeft w:val="0"/>
      <w:marRight w:val="0"/>
      <w:marTop w:val="0"/>
      <w:marBottom w:val="0"/>
      <w:divBdr>
        <w:top w:val="none" w:sz="0" w:space="0" w:color="auto"/>
        <w:left w:val="none" w:sz="0" w:space="0" w:color="auto"/>
        <w:bottom w:val="none" w:sz="0" w:space="0" w:color="auto"/>
        <w:right w:val="none" w:sz="0" w:space="0" w:color="auto"/>
      </w:divBdr>
    </w:div>
    <w:div w:id="1649549680">
      <w:bodyDiv w:val="1"/>
      <w:marLeft w:val="0"/>
      <w:marRight w:val="0"/>
      <w:marTop w:val="0"/>
      <w:marBottom w:val="0"/>
      <w:divBdr>
        <w:top w:val="none" w:sz="0" w:space="0" w:color="auto"/>
        <w:left w:val="none" w:sz="0" w:space="0" w:color="auto"/>
        <w:bottom w:val="none" w:sz="0" w:space="0" w:color="auto"/>
        <w:right w:val="none" w:sz="0" w:space="0" w:color="auto"/>
      </w:divBdr>
    </w:div>
    <w:div w:id="1894610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em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346</TotalTime>
  <Pages>17</Pages>
  <Words>5630</Words>
  <Characters>32091</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Thompson</dc:creator>
  <cp:keywords/>
  <dc:description/>
  <cp:lastModifiedBy>Clara Vereide</cp:lastModifiedBy>
  <cp:revision>9</cp:revision>
  <cp:lastPrinted>2019-02-15T20:15:00Z</cp:lastPrinted>
  <dcterms:created xsi:type="dcterms:W3CDTF">2020-01-03T22:08:00Z</dcterms:created>
  <dcterms:modified xsi:type="dcterms:W3CDTF">2020-01-31T16:27:00Z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812118958</vt:i4>
  </property>
</Properties>
</file>